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8" w:rsidRPr="00D80539" w:rsidRDefault="003C2BC8" w:rsidP="003C2BC8">
      <w:pPr>
        <w:shd w:val="clear" w:color="auto" w:fill="17365D"/>
        <w:spacing w:line="609" w:lineRule="exact"/>
        <w:jc w:val="center"/>
        <w:rPr>
          <w:rFonts w:ascii="Calibri" w:eastAsia="Calibri" w:hAnsi="Calibri"/>
          <w:color w:val="FFFFFF"/>
          <w:sz w:val="50"/>
          <w:szCs w:val="50"/>
        </w:rPr>
      </w:pPr>
      <w:bookmarkStart w:id="0" w:name="_GoBack"/>
      <w:bookmarkEnd w:id="0"/>
      <w:r w:rsidRPr="00D80539">
        <w:rPr>
          <w:rFonts w:ascii="Calibri" w:hAnsi="Calibri"/>
          <w:color w:val="FFFFFF"/>
          <w:sz w:val="66"/>
          <w:szCs w:val="66"/>
        </w:rPr>
        <w:t>P</w:t>
      </w:r>
      <w:r w:rsidRPr="00D80539">
        <w:rPr>
          <w:rFonts w:ascii="Calibri" w:hAnsi="Calibri"/>
          <w:color w:val="FFFFFF"/>
          <w:sz w:val="50"/>
        </w:rPr>
        <w:t xml:space="preserve">OSITION </w:t>
      </w:r>
      <w:r w:rsidRPr="00D80539">
        <w:rPr>
          <w:rFonts w:ascii="Calibri" w:hAnsi="Calibri"/>
          <w:color w:val="FFFFFF"/>
          <w:sz w:val="66"/>
          <w:szCs w:val="66"/>
        </w:rPr>
        <w:t>D</w:t>
      </w:r>
      <w:r w:rsidRPr="00D80539">
        <w:rPr>
          <w:rFonts w:ascii="Calibri" w:hAnsi="Calibri"/>
          <w:color w:val="FFFFFF"/>
          <w:sz w:val="50"/>
        </w:rPr>
        <w:t>ESCRIPTION</w:t>
      </w:r>
    </w:p>
    <w:p w:rsidR="003C2BC8" w:rsidRPr="00D80539" w:rsidRDefault="003C2BC8" w:rsidP="003C2BC8">
      <w:pPr>
        <w:tabs>
          <w:tab w:val="left" w:pos="2058"/>
        </w:tabs>
        <w:rPr>
          <w:rFonts w:ascii="Calibri" w:hAnsi="Calibri"/>
          <w:szCs w:val="22"/>
        </w:rPr>
      </w:pPr>
      <w:r w:rsidRPr="00D80539">
        <w:rPr>
          <w:rFonts w:ascii="Calibri" w:hAnsi="Calibri"/>
          <w:szCs w:val="22"/>
        </w:rPr>
        <w:t>Position title:</w:t>
      </w:r>
      <w:r w:rsidRPr="00D8053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Administrator</w:t>
      </w:r>
    </w:p>
    <w:p w:rsidR="003C2BC8" w:rsidRPr="00D80539" w:rsidRDefault="003C2BC8" w:rsidP="003C2BC8">
      <w:pPr>
        <w:tabs>
          <w:tab w:val="left" w:pos="2058"/>
        </w:tabs>
        <w:rPr>
          <w:rFonts w:ascii="Calibri" w:hAnsi="Calibri"/>
          <w:szCs w:val="22"/>
        </w:rPr>
      </w:pPr>
      <w:r w:rsidRPr="00D80539">
        <w:rPr>
          <w:rFonts w:ascii="Calibri" w:hAnsi="Calibri"/>
          <w:szCs w:val="22"/>
        </w:rPr>
        <w:t>Department:</w:t>
      </w:r>
      <w:r w:rsidRPr="00D8053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Crown Law Office</w:t>
      </w:r>
    </w:p>
    <w:p w:rsidR="003C2BC8" w:rsidRDefault="003C2BC8" w:rsidP="003C2BC8">
      <w:pPr>
        <w:tabs>
          <w:tab w:val="left" w:pos="2058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Team</w:t>
      </w:r>
      <w:r w:rsidRPr="00D80539">
        <w:rPr>
          <w:rFonts w:ascii="Calibri" w:hAnsi="Calibri"/>
          <w:szCs w:val="22"/>
        </w:rPr>
        <w:t>:</w:t>
      </w:r>
      <w:r w:rsidRPr="00D8053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Government Legal Network (</w:t>
      </w:r>
      <w:proofErr w:type="spellStart"/>
      <w:r>
        <w:rPr>
          <w:rFonts w:ascii="Calibri" w:hAnsi="Calibri"/>
          <w:szCs w:val="22"/>
        </w:rPr>
        <w:t>GLN</w:t>
      </w:r>
      <w:proofErr w:type="spellEnd"/>
      <w:r>
        <w:rPr>
          <w:rFonts w:ascii="Calibri" w:hAnsi="Calibri"/>
          <w:szCs w:val="22"/>
        </w:rPr>
        <w:t>)</w:t>
      </w:r>
    </w:p>
    <w:p w:rsidR="003C2BC8" w:rsidRPr="00D80539" w:rsidRDefault="003C2BC8" w:rsidP="003C2BC8">
      <w:pPr>
        <w:tabs>
          <w:tab w:val="left" w:pos="2058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Reports to:</w:t>
      </w:r>
      <w:r>
        <w:rPr>
          <w:rFonts w:ascii="Calibri" w:hAnsi="Calibri"/>
          <w:szCs w:val="22"/>
        </w:rPr>
        <w:tab/>
        <w:t>Director, Government Legal Network</w:t>
      </w:r>
    </w:p>
    <w:p w:rsidR="003C2BC8" w:rsidRPr="00D80539" w:rsidRDefault="003C2BC8" w:rsidP="003C2BC8">
      <w:pPr>
        <w:tabs>
          <w:tab w:val="left" w:pos="2058"/>
        </w:tabs>
        <w:rPr>
          <w:rFonts w:ascii="Calibri" w:hAnsi="Calibri"/>
          <w:szCs w:val="22"/>
        </w:rPr>
      </w:pPr>
      <w:r w:rsidRPr="00D80539">
        <w:rPr>
          <w:rFonts w:ascii="Calibri" w:hAnsi="Calibri"/>
          <w:szCs w:val="22"/>
        </w:rPr>
        <w:t>Document Date:</w:t>
      </w:r>
      <w:r w:rsidRPr="00D80539">
        <w:rPr>
          <w:rFonts w:ascii="Calibri" w:hAnsi="Calibri"/>
          <w:szCs w:val="22"/>
        </w:rPr>
        <w:tab/>
      </w:r>
      <w:r w:rsidR="001D3DFC">
        <w:rPr>
          <w:rFonts w:ascii="Calibri" w:hAnsi="Calibri"/>
          <w:szCs w:val="22"/>
        </w:rPr>
        <w:t>March</w:t>
      </w:r>
      <w:r>
        <w:rPr>
          <w:rFonts w:ascii="Calibri" w:hAnsi="Calibri"/>
          <w:szCs w:val="22"/>
        </w:rPr>
        <w:t xml:space="preserve"> 201</w:t>
      </w:r>
      <w:r w:rsidR="001D3DFC">
        <w:rPr>
          <w:rFonts w:ascii="Calibri" w:hAnsi="Calibri"/>
          <w:szCs w:val="22"/>
        </w:rPr>
        <w:t>7</w:t>
      </w:r>
    </w:p>
    <w:p w:rsidR="003C2BC8" w:rsidRPr="00D80539" w:rsidRDefault="003C2BC8" w:rsidP="003C2BC8">
      <w:pPr>
        <w:shd w:val="clear" w:color="auto" w:fill="DBE5F1"/>
        <w:rPr>
          <w:rFonts w:ascii="Calibri" w:hAnsi="Calibri"/>
          <w:b/>
          <w:szCs w:val="22"/>
        </w:rPr>
      </w:pPr>
      <w:proofErr w:type="spellStart"/>
      <w:r>
        <w:rPr>
          <w:rFonts w:ascii="Calibri" w:hAnsi="Calibri"/>
          <w:b/>
          <w:szCs w:val="22"/>
        </w:rPr>
        <w:t>GLN</w:t>
      </w:r>
      <w:proofErr w:type="spellEnd"/>
      <w:r>
        <w:rPr>
          <w:rFonts w:ascii="Calibri" w:hAnsi="Calibri"/>
          <w:b/>
          <w:szCs w:val="22"/>
        </w:rPr>
        <w:t xml:space="preserve"> Purpose and Objectives</w:t>
      </w:r>
    </w:p>
    <w:p w:rsidR="003C2BC8" w:rsidRPr="007459E8" w:rsidRDefault="003C2BC8" w:rsidP="003C2BC8">
      <w:pPr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/>
          <w:sz w:val="22"/>
          <w:szCs w:val="22"/>
        </w:rPr>
        <w:t>The Government Legal Network (</w:t>
      </w:r>
      <w:proofErr w:type="spellStart"/>
      <w:r w:rsidRPr="007459E8">
        <w:rPr>
          <w:rFonts w:ascii="Calibri" w:hAnsi="Calibri"/>
          <w:sz w:val="22"/>
          <w:szCs w:val="22"/>
        </w:rPr>
        <w:t>GLN</w:t>
      </w:r>
      <w:proofErr w:type="spellEnd"/>
      <w:r w:rsidRPr="007459E8">
        <w:rPr>
          <w:rFonts w:ascii="Calibri" w:hAnsi="Calibri"/>
          <w:sz w:val="22"/>
          <w:szCs w:val="22"/>
        </w:rPr>
        <w:t xml:space="preserve">) is a collaborative initiative led by the Solicitor-General with the support of Government lawyers to facilitate an ‘all of government’ approach for legal services.  The overarching purpose of the </w:t>
      </w:r>
      <w:proofErr w:type="spellStart"/>
      <w:r w:rsidRPr="007459E8">
        <w:rPr>
          <w:rFonts w:ascii="Calibri" w:hAnsi="Calibri"/>
          <w:sz w:val="22"/>
          <w:szCs w:val="22"/>
        </w:rPr>
        <w:t>GLN</w:t>
      </w:r>
      <w:proofErr w:type="spellEnd"/>
      <w:r w:rsidRPr="007459E8">
        <w:rPr>
          <w:rFonts w:ascii="Calibri" w:hAnsi="Calibri"/>
          <w:sz w:val="22"/>
          <w:szCs w:val="22"/>
        </w:rPr>
        <w:t xml:space="preserve"> is</w:t>
      </w:r>
      <w:r w:rsidRPr="007459E8">
        <w:rPr>
          <w:rFonts w:ascii="Calibri" w:hAnsi="Calibri" w:cs="Arial"/>
          <w:sz w:val="22"/>
          <w:szCs w:val="22"/>
        </w:rPr>
        <w:t xml:space="preserve"> to </w:t>
      </w:r>
      <w:r w:rsidRPr="007459E8">
        <w:rPr>
          <w:rFonts w:ascii="Calibri" w:hAnsi="Calibri"/>
          <w:sz w:val="22"/>
          <w:szCs w:val="22"/>
        </w:rPr>
        <w:t>provide high quality legal advice, services and value to the Crown,</w:t>
      </w:r>
      <w:r w:rsidRPr="007459E8">
        <w:rPr>
          <w:rFonts w:ascii="Calibri" w:hAnsi="Calibri" w:cs="Arial"/>
          <w:sz w:val="22"/>
          <w:szCs w:val="22"/>
        </w:rPr>
        <w:t xml:space="preserve"> enabling the delivery of better public services to New Zealanders.</w:t>
      </w:r>
    </w:p>
    <w:p w:rsidR="003C2BC8" w:rsidRPr="007459E8" w:rsidRDefault="003C2BC8" w:rsidP="003C2BC8">
      <w:pPr>
        <w:pStyle w:val="1Paragraph"/>
        <w:spacing w:after="120"/>
        <w:rPr>
          <w:rFonts w:ascii="Calibri" w:hAnsi="Calibri"/>
          <w:sz w:val="22"/>
          <w:szCs w:val="22"/>
        </w:rPr>
      </w:pPr>
      <w:r w:rsidRPr="007459E8">
        <w:rPr>
          <w:rFonts w:ascii="Calibri" w:hAnsi="Calibri"/>
          <w:sz w:val="22"/>
          <w:szCs w:val="22"/>
        </w:rPr>
        <w:t xml:space="preserve">The objectives of the </w:t>
      </w:r>
      <w:proofErr w:type="spellStart"/>
      <w:r w:rsidRPr="007459E8">
        <w:rPr>
          <w:rFonts w:ascii="Calibri" w:hAnsi="Calibri"/>
          <w:sz w:val="22"/>
          <w:szCs w:val="22"/>
        </w:rPr>
        <w:t>GLN</w:t>
      </w:r>
      <w:proofErr w:type="spellEnd"/>
      <w:r w:rsidRPr="007459E8">
        <w:rPr>
          <w:rFonts w:ascii="Calibri" w:hAnsi="Calibri"/>
          <w:sz w:val="22"/>
          <w:szCs w:val="22"/>
        </w:rPr>
        <w:t xml:space="preserve"> are: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>To advance the quality and value of legal services delivered to the Crown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 xml:space="preserve">To leverage the legal resources and expertise of the Crown 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>To develop a system view of and response to legal risk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>To enable flexibility in the allocation of legal capability and capacity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>To facilitate professional development, and collegial support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>To promote the role of the government lawyer as a preferred career choice</w:t>
      </w:r>
    </w:p>
    <w:p w:rsidR="003C2BC8" w:rsidRPr="007459E8" w:rsidRDefault="003C2BC8" w:rsidP="003C2BC8">
      <w:pPr>
        <w:numPr>
          <w:ilvl w:val="0"/>
          <w:numId w:val="3"/>
        </w:numPr>
        <w:spacing w:after="120"/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>To realise efficiencies and savings</w:t>
      </w:r>
    </w:p>
    <w:p w:rsidR="003C2BC8" w:rsidRPr="007459E8" w:rsidRDefault="003C2BC8" w:rsidP="003C2BC8">
      <w:pPr>
        <w:numPr>
          <w:ilvl w:val="0"/>
          <w:numId w:val="3"/>
        </w:numPr>
        <w:ind w:left="709" w:hanging="709"/>
        <w:rPr>
          <w:rFonts w:ascii="Calibri" w:hAnsi="Calibri" w:cs="Tahoma"/>
          <w:sz w:val="22"/>
          <w:szCs w:val="22"/>
        </w:rPr>
      </w:pPr>
      <w:r w:rsidRPr="007459E8">
        <w:rPr>
          <w:rFonts w:ascii="Calibri" w:hAnsi="Calibri" w:cs="Arial"/>
          <w:sz w:val="22"/>
          <w:szCs w:val="22"/>
        </w:rPr>
        <w:t xml:space="preserve">To develop </w:t>
      </w:r>
      <w:proofErr w:type="spellStart"/>
      <w:r w:rsidRPr="007459E8">
        <w:rPr>
          <w:rFonts w:ascii="Calibri" w:hAnsi="Calibri" w:cs="Arial"/>
          <w:sz w:val="22"/>
          <w:szCs w:val="22"/>
        </w:rPr>
        <w:t>GLN</w:t>
      </w:r>
      <w:proofErr w:type="spellEnd"/>
      <w:r w:rsidRPr="007459E8">
        <w:rPr>
          <w:rFonts w:ascii="Calibri" w:hAnsi="Calibri" w:cs="Arial"/>
          <w:sz w:val="22"/>
          <w:szCs w:val="22"/>
        </w:rPr>
        <w:t xml:space="preserve"> leadership and talent</w:t>
      </w:r>
    </w:p>
    <w:p w:rsidR="003C2BC8" w:rsidRPr="007459E8" w:rsidRDefault="003C2BC8" w:rsidP="003C2BC8">
      <w:pPr>
        <w:pStyle w:val="BodyText"/>
        <w:rPr>
          <w:rFonts w:ascii="Calibri" w:hAnsi="Calibri"/>
          <w:sz w:val="22"/>
          <w:szCs w:val="22"/>
          <w:lang w:val="en-GB"/>
        </w:rPr>
      </w:pPr>
      <w:r w:rsidRPr="007459E8">
        <w:rPr>
          <w:rFonts w:ascii="Calibri" w:hAnsi="Calibri"/>
          <w:sz w:val="22"/>
          <w:szCs w:val="22"/>
        </w:rPr>
        <w:t xml:space="preserve">The </w:t>
      </w:r>
      <w:proofErr w:type="spellStart"/>
      <w:r w:rsidRPr="007459E8">
        <w:rPr>
          <w:rFonts w:ascii="Calibri" w:hAnsi="Calibri"/>
          <w:sz w:val="22"/>
          <w:szCs w:val="22"/>
        </w:rPr>
        <w:t>GLN</w:t>
      </w:r>
      <w:proofErr w:type="spellEnd"/>
      <w:r w:rsidRPr="007459E8">
        <w:rPr>
          <w:rFonts w:ascii="Calibri" w:hAnsi="Calibri"/>
          <w:sz w:val="22"/>
          <w:szCs w:val="22"/>
        </w:rPr>
        <w:t xml:space="preserve"> Team is a dedicated resource established within the Crown Law Office for the purpose of leading, facilitating and co-ordinating achievement of the purpose and objectives of the </w:t>
      </w:r>
      <w:proofErr w:type="spellStart"/>
      <w:r w:rsidRPr="007459E8">
        <w:rPr>
          <w:rFonts w:ascii="Calibri" w:hAnsi="Calibri"/>
          <w:sz w:val="22"/>
          <w:szCs w:val="22"/>
        </w:rPr>
        <w:t>GLN</w:t>
      </w:r>
      <w:proofErr w:type="spellEnd"/>
      <w:r w:rsidRPr="007459E8">
        <w:rPr>
          <w:rFonts w:ascii="Calibri" w:hAnsi="Calibri"/>
          <w:sz w:val="22"/>
          <w:szCs w:val="22"/>
        </w:rPr>
        <w:t>.</w:t>
      </w:r>
    </w:p>
    <w:p w:rsidR="004525EB" w:rsidRPr="003C2BC8" w:rsidRDefault="00F330E6" w:rsidP="003C2BC8">
      <w:pPr>
        <w:shd w:val="clear" w:color="auto" w:fill="DBE5F1"/>
        <w:rPr>
          <w:rFonts w:ascii="Calibri" w:hAnsi="Calibri"/>
          <w:b/>
          <w:szCs w:val="22"/>
        </w:rPr>
      </w:pPr>
      <w:r w:rsidRPr="003C2BC8">
        <w:rPr>
          <w:rFonts w:ascii="Calibri" w:hAnsi="Calibri"/>
          <w:b/>
          <w:szCs w:val="22"/>
        </w:rPr>
        <w:t>Primary Purpose of Position</w:t>
      </w:r>
    </w:p>
    <w:p w:rsidR="006E4F0E" w:rsidRPr="003C2BC8" w:rsidRDefault="006E4F0E" w:rsidP="003C2BC8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T</w:t>
      </w:r>
      <w:r w:rsidR="00F330E6" w:rsidRPr="003C2BC8">
        <w:rPr>
          <w:rFonts w:asciiTheme="minorHAnsi" w:hAnsiTheme="minorHAnsi"/>
          <w:sz w:val="22"/>
          <w:szCs w:val="22"/>
        </w:rPr>
        <w:t xml:space="preserve">he </w:t>
      </w:r>
      <w:r w:rsidRPr="003C2BC8">
        <w:rPr>
          <w:rFonts w:asciiTheme="minorHAnsi" w:hAnsiTheme="minorHAnsi"/>
          <w:sz w:val="22"/>
          <w:szCs w:val="22"/>
        </w:rPr>
        <w:t>main purposes of this role are:</w:t>
      </w:r>
    </w:p>
    <w:p w:rsidR="006E4F0E" w:rsidRPr="003C2BC8" w:rsidRDefault="006E4F0E" w:rsidP="003C2BC8">
      <w:pPr>
        <w:pStyle w:val="BodyText"/>
        <w:numPr>
          <w:ilvl w:val="0"/>
          <w:numId w:val="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To provide excellent administrative and logistics support services</w:t>
      </w:r>
      <w:r w:rsidR="00E06EBD" w:rsidRPr="003C2BC8">
        <w:rPr>
          <w:rFonts w:asciiTheme="minorHAnsi" w:hAnsiTheme="minorHAnsi"/>
          <w:sz w:val="22"/>
          <w:szCs w:val="22"/>
        </w:rPr>
        <w:t>,</w:t>
      </w:r>
      <w:r w:rsidRPr="003C2BC8">
        <w:rPr>
          <w:rFonts w:asciiTheme="minorHAnsi" w:hAnsiTheme="minorHAnsi"/>
          <w:sz w:val="22"/>
          <w:szCs w:val="22"/>
        </w:rPr>
        <w:t xml:space="preserve"> </w:t>
      </w:r>
      <w:r w:rsidR="00E06EBD" w:rsidRPr="003C2BC8">
        <w:rPr>
          <w:rFonts w:asciiTheme="minorHAnsi" w:hAnsiTheme="minorHAnsi"/>
          <w:sz w:val="22"/>
          <w:szCs w:val="22"/>
        </w:rPr>
        <w:t>which</w:t>
      </w:r>
      <w:r w:rsidR="0060195D" w:rsidRPr="003C2BC8">
        <w:rPr>
          <w:rFonts w:asciiTheme="minorHAnsi" w:hAnsiTheme="minorHAnsi"/>
          <w:sz w:val="22"/>
          <w:szCs w:val="22"/>
        </w:rPr>
        <w:t xml:space="preserve"> assist</w:t>
      </w:r>
      <w:r w:rsidRPr="003C2BC8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F330E6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F330E6" w:rsidRPr="003C2BC8">
        <w:rPr>
          <w:rFonts w:asciiTheme="minorHAnsi" w:hAnsiTheme="minorHAnsi"/>
          <w:sz w:val="22"/>
          <w:szCs w:val="22"/>
        </w:rPr>
        <w:t xml:space="preserve"> </w:t>
      </w:r>
      <w:r w:rsidR="00DE37E4" w:rsidRPr="003C2BC8">
        <w:rPr>
          <w:rFonts w:asciiTheme="minorHAnsi" w:hAnsiTheme="minorHAnsi"/>
          <w:sz w:val="22"/>
          <w:szCs w:val="22"/>
        </w:rPr>
        <w:t xml:space="preserve">team </w:t>
      </w:r>
      <w:r w:rsidR="0060195D" w:rsidRPr="003C2BC8">
        <w:rPr>
          <w:rFonts w:asciiTheme="minorHAnsi" w:hAnsiTheme="minorHAnsi"/>
          <w:sz w:val="22"/>
          <w:szCs w:val="22"/>
        </w:rPr>
        <w:t>in</w:t>
      </w:r>
      <w:r w:rsidR="00E06EBD" w:rsidRPr="003C2BC8">
        <w:rPr>
          <w:rFonts w:asciiTheme="minorHAnsi" w:hAnsiTheme="minorHAnsi"/>
          <w:sz w:val="22"/>
          <w:szCs w:val="22"/>
        </w:rPr>
        <w:t xml:space="preserve"> </w:t>
      </w:r>
      <w:r w:rsidR="0060195D" w:rsidRPr="003C2BC8">
        <w:rPr>
          <w:rFonts w:asciiTheme="minorHAnsi" w:hAnsiTheme="minorHAnsi"/>
          <w:sz w:val="22"/>
          <w:szCs w:val="22"/>
        </w:rPr>
        <w:t xml:space="preserve">delivery of the annual </w:t>
      </w:r>
      <w:proofErr w:type="spellStart"/>
      <w:r w:rsidR="0060195D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60195D" w:rsidRPr="003C2BC8">
        <w:rPr>
          <w:rFonts w:asciiTheme="minorHAnsi" w:hAnsiTheme="minorHAnsi"/>
          <w:sz w:val="22"/>
          <w:szCs w:val="22"/>
        </w:rPr>
        <w:t xml:space="preserve"> programme of </w:t>
      </w:r>
      <w:proofErr w:type="gramStart"/>
      <w:r w:rsidR="0060195D" w:rsidRPr="003C2BC8">
        <w:rPr>
          <w:rFonts w:asciiTheme="minorHAnsi" w:hAnsiTheme="minorHAnsi"/>
          <w:sz w:val="22"/>
          <w:szCs w:val="22"/>
        </w:rPr>
        <w:t>work</w:t>
      </w:r>
      <w:r w:rsidR="00E06EBD" w:rsidRPr="003C2BC8">
        <w:rPr>
          <w:rFonts w:asciiTheme="minorHAnsi" w:hAnsiTheme="minorHAnsi"/>
          <w:sz w:val="22"/>
          <w:szCs w:val="22"/>
        </w:rPr>
        <w:t>.</w:t>
      </w:r>
      <w:proofErr w:type="gramEnd"/>
    </w:p>
    <w:p w:rsidR="00E06EBD" w:rsidRPr="003C2BC8" w:rsidRDefault="006E4F0E" w:rsidP="003C2BC8">
      <w:pPr>
        <w:pStyle w:val="BodyText"/>
        <w:numPr>
          <w:ilvl w:val="0"/>
          <w:numId w:val="4"/>
        </w:numPr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To </w:t>
      </w:r>
      <w:r w:rsidR="00E06EBD" w:rsidRPr="003C2BC8">
        <w:rPr>
          <w:rFonts w:asciiTheme="minorHAnsi" w:hAnsiTheme="minorHAnsi"/>
          <w:sz w:val="22"/>
          <w:szCs w:val="22"/>
        </w:rPr>
        <w:t xml:space="preserve">maintain and enhance </w:t>
      </w:r>
      <w:proofErr w:type="spellStart"/>
      <w:r w:rsidR="00F330E6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F330E6" w:rsidRPr="003C2BC8">
        <w:rPr>
          <w:rFonts w:asciiTheme="minorHAnsi" w:hAnsiTheme="minorHAnsi"/>
          <w:sz w:val="22"/>
          <w:szCs w:val="22"/>
        </w:rPr>
        <w:t xml:space="preserve"> member </w:t>
      </w:r>
      <w:r w:rsidR="00E06EBD" w:rsidRPr="003C2BC8">
        <w:rPr>
          <w:rFonts w:asciiTheme="minorHAnsi" w:hAnsiTheme="minorHAnsi"/>
          <w:sz w:val="22"/>
          <w:szCs w:val="22"/>
        </w:rPr>
        <w:t>services and relationships through responsive and friendly</w:t>
      </w:r>
      <w:r w:rsidR="00DE37E4" w:rsidRPr="003C2BC8">
        <w:rPr>
          <w:rFonts w:asciiTheme="minorHAnsi" w:hAnsiTheme="minorHAnsi"/>
          <w:sz w:val="22"/>
          <w:szCs w:val="22"/>
        </w:rPr>
        <w:t xml:space="preserve"> issue management</w:t>
      </w:r>
      <w:r w:rsidR="00F330E6" w:rsidRPr="003C2BC8">
        <w:rPr>
          <w:rFonts w:asciiTheme="minorHAnsi" w:hAnsiTheme="minorHAnsi"/>
          <w:sz w:val="22"/>
          <w:szCs w:val="22"/>
        </w:rPr>
        <w:t xml:space="preserve"> </w:t>
      </w:r>
      <w:r w:rsidR="00DE37E4" w:rsidRPr="003C2BC8">
        <w:rPr>
          <w:rFonts w:asciiTheme="minorHAnsi" w:hAnsiTheme="minorHAnsi"/>
          <w:sz w:val="22"/>
          <w:szCs w:val="22"/>
        </w:rPr>
        <w:t>and</w:t>
      </w:r>
      <w:r w:rsidR="00405806" w:rsidRPr="003C2BC8">
        <w:rPr>
          <w:rFonts w:asciiTheme="minorHAnsi" w:hAnsiTheme="minorHAnsi"/>
          <w:sz w:val="22"/>
          <w:szCs w:val="22"/>
        </w:rPr>
        <w:t xml:space="preserve"> communications</w:t>
      </w:r>
      <w:r w:rsidR="00E06EBD" w:rsidRPr="003C2BC8">
        <w:rPr>
          <w:rFonts w:asciiTheme="minorHAnsi" w:hAnsiTheme="minorHAnsi"/>
          <w:sz w:val="22"/>
          <w:szCs w:val="22"/>
        </w:rPr>
        <w:t>.</w:t>
      </w:r>
      <w:r w:rsidR="00F330E6" w:rsidRPr="003C2BC8">
        <w:rPr>
          <w:rFonts w:asciiTheme="minorHAnsi" w:hAnsiTheme="minorHAnsi"/>
          <w:sz w:val="22"/>
          <w:szCs w:val="22"/>
        </w:rPr>
        <w:t xml:space="preserve"> </w:t>
      </w:r>
    </w:p>
    <w:p w:rsidR="004525EB" w:rsidRPr="003C2BC8" w:rsidRDefault="00E06EBD" w:rsidP="003C2BC8">
      <w:pPr>
        <w:pStyle w:val="BodyText"/>
        <w:numPr>
          <w:ilvl w:val="0"/>
          <w:numId w:val="4"/>
        </w:numPr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To provide quality </w:t>
      </w:r>
      <w:r w:rsidR="00DE37E4" w:rsidRPr="003C2BC8">
        <w:rPr>
          <w:rFonts w:asciiTheme="minorHAnsi" w:hAnsiTheme="minorHAnsi"/>
          <w:sz w:val="22"/>
          <w:szCs w:val="22"/>
        </w:rPr>
        <w:t>event</w:t>
      </w:r>
      <w:r w:rsidR="00A904B3" w:rsidRPr="003C2BC8">
        <w:rPr>
          <w:rFonts w:asciiTheme="minorHAnsi" w:hAnsiTheme="minorHAnsi"/>
          <w:sz w:val="22"/>
          <w:szCs w:val="22"/>
        </w:rPr>
        <w:t xml:space="preserve"> management</w:t>
      </w:r>
      <w:r w:rsidR="00DE37E4" w:rsidRPr="003C2BC8">
        <w:rPr>
          <w:rFonts w:asciiTheme="minorHAnsi" w:hAnsiTheme="minorHAnsi"/>
          <w:sz w:val="22"/>
          <w:szCs w:val="22"/>
        </w:rPr>
        <w:t xml:space="preserve"> </w:t>
      </w:r>
      <w:r w:rsidR="00F330E6" w:rsidRPr="003C2BC8">
        <w:rPr>
          <w:rFonts w:asciiTheme="minorHAnsi" w:hAnsiTheme="minorHAnsi"/>
          <w:sz w:val="22"/>
          <w:szCs w:val="22"/>
        </w:rPr>
        <w:t>and project support.</w:t>
      </w:r>
    </w:p>
    <w:p w:rsidR="003C2BC8" w:rsidRDefault="003C2BC8">
      <w:pPr>
        <w:spacing w:after="200" w:line="276" w:lineRule="auto"/>
        <w:jc w:val="left"/>
        <w:rPr>
          <w:rStyle w:val="Heading2Char"/>
          <w:rFonts w:asciiTheme="minorHAnsi" w:hAnsiTheme="minorHAnsi"/>
          <w:b/>
          <w:bCs/>
          <w:iCs/>
          <w:sz w:val="22"/>
          <w:szCs w:val="22"/>
        </w:rPr>
      </w:pPr>
      <w:r>
        <w:rPr>
          <w:rStyle w:val="Heading2Char"/>
          <w:rFonts w:asciiTheme="minorHAnsi" w:hAnsiTheme="minorHAnsi"/>
          <w:b/>
          <w:bCs/>
          <w:iCs/>
          <w:smallCaps w:val="0"/>
          <w:sz w:val="22"/>
          <w:szCs w:val="22"/>
        </w:rPr>
        <w:br w:type="page"/>
      </w:r>
    </w:p>
    <w:p w:rsidR="004525EB" w:rsidRPr="003C2BC8" w:rsidRDefault="003C2BC8" w:rsidP="003C2BC8">
      <w:pPr>
        <w:shd w:val="clear" w:color="auto" w:fill="DBE5F1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Key Result Areas</w:t>
      </w:r>
    </w:p>
    <w:p w:rsidR="00A904B3" w:rsidRPr="003C2BC8" w:rsidRDefault="00A904B3" w:rsidP="003C2BC8">
      <w:pPr>
        <w:pStyle w:val="Heading3"/>
        <w:keepNext w:val="0"/>
        <w:rPr>
          <w:rFonts w:asciiTheme="minorHAnsi" w:hAnsiTheme="minorHAnsi"/>
          <w:bCs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The key areas the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Administrator will focus on are as outlined below:</w:t>
      </w:r>
    </w:p>
    <w:p w:rsidR="004525EB" w:rsidRPr="003C2BC8" w:rsidRDefault="00F330E6" w:rsidP="003C2BC8">
      <w:pPr>
        <w:pStyle w:val="Heading3"/>
        <w:keepNext w:val="0"/>
        <w:spacing w:after="120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Executive</w:t>
      </w:r>
      <w:r w:rsidR="00DE3633" w:rsidRPr="003C2BC8">
        <w:rPr>
          <w:rFonts w:asciiTheme="minorHAnsi" w:hAnsiTheme="minorHAnsi"/>
          <w:sz w:val="22"/>
          <w:szCs w:val="22"/>
        </w:rPr>
        <w:t xml:space="preserve"> and team</w:t>
      </w:r>
      <w:r w:rsidRPr="003C2BC8">
        <w:rPr>
          <w:rFonts w:asciiTheme="minorHAnsi" w:hAnsiTheme="minorHAnsi"/>
          <w:sz w:val="22"/>
          <w:szCs w:val="22"/>
        </w:rPr>
        <w:t xml:space="preserve"> support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Provide efficient and effective executive support function to the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Director and </w:t>
      </w:r>
      <w:r w:rsidR="00E0581C" w:rsidRPr="003C2BC8">
        <w:rPr>
          <w:rFonts w:asciiTheme="minorHAnsi" w:hAnsiTheme="minorHAnsi"/>
          <w:sz w:val="22"/>
          <w:szCs w:val="22"/>
        </w:rPr>
        <w:t xml:space="preserve">high level support </w:t>
      </w:r>
      <w:r w:rsidRPr="003C2BC8">
        <w:rPr>
          <w:rFonts w:asciiTheme="minorHAnsi" w:hAnsiTheme="minorHAnsi"/>
          <w:sz w:val="22"/>
          <w:szCs w:val="22"/>
        </w:rPr>
        <w:t>to the team, assisting in projects as required and working with a high level of professionalism and integrity.</w:t>
      </w:r>
    </w:p>
    <w:p w:rsidR="00B31A40" w:rsidRPr="003C2BC8" w:rsidRDefault="00B31A40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Provide prompt, accurate well-presented records</w:t>
      </w:r>
      <w:r w:rsidR="00CB7D4F" w:rsidRPr="003C2BC8">
        <w:rPr>
          <w:rFonts w:asciiTheme="minorHAnsi" w:hAnsiTheme="minorHAnsi"/>
          <w:sz w:val="22"/>
          <w:szCs w:val="22"/>
        </w:rPr>
        <w:t xml:space="preserve"> and </w:t>
      </w:r>
      <w:r w:rsidRPr="003C2BC8">
        <w:rPr>
          <w:rFonts w:asciiTheme="minorHAnsi" w:hAnsiTheme="minorHAnsi"/>
          <w:sz w:val="22"/>
          <w:szCs w:val="22"/>
        </w:rPr>
        <w:t xml:space="preserve">documentation.      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Maintain confidentiality of documentation and information as required and as appropriate.</w:t>
      </w:r>
    </w:p>
    <w:p w:rsidR="00B31A40" w:rsidRPr="003C2BC8" w:rsidRDefault="00E0581C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In conjunction with the </w:t>
      </w:r>
      <w:r w:rsidR="0042547F" w:rsidRPr="003C2BC8">
        <w:rPr>
          <w:rFonts w:asciiTheme="minorHAnsi" w:hAnsiTheme="minorHAnsi"/>
          <w:sz w:val="22"/>
          <w:szCs w:val="22"/>
        </w:rPr>
        <w:t>Director</w:t>
      </w:r>
      <w:r w:rsidRPr="003C2BC8">
        <w:rPr>
          <w:rFonts w:asciiTheme="minorHAnsi" w:hAnsiTheme="minorHAnsi"/>
          <w:sz w:val="22"/>
          <w:szCs w:val="22"/>
        </w:rPr>
        <w:t>, manage work plan/s</w:t>
      </w:r>
      <w:r w:rsidR="00B31A40" w:rsidRPr="003C2BC8">
        <w:rPr>
          <w:rFonts w:asciiTheme="minorHAnsi" w:hAnsiTheme="minorHAnsi"/>
          <w:sz w:val="22"/>
          <w:szCs w:val="22"/>
        </w:rPr>
        <w:t xml:space="preserve"> and/or project plans</w:t>
      </w:r>
      <w:r w:rsidRPr="003C2BC8">
        <w:rPr>
          <w:rFonts w:asciiTheme="minorHAnsi" w:hAnsiTheme="minorHAnsi"/>
          <w:sz w:val="22"/>
          <w:szCs w:val="22"/>
        </w:rPr>
        <w:t>, keeping documents updated</w:t>
      </w:r>
      <w:r w:rsidR="00B31A40" w:rsidRPr="003C2BC8">
        <w:rPr>
          <w:rFonts w:asciiTheme="minorHAnsi" w:hAnsiTheme="minorHAnsi"/>
          <w:sz w:val="22"/>
          <w:szCs w:val="22"/>
        </w:rPr>
        <w:t xml:space="preserve">, assist with task management and monitor and follow up on milestones. </w:t>
      </w:r>
    </w:p>
    <w:p w:rsidR="00906B68" w:rsidRPr="003C2BC8" w:rsidRDefault="007C3062" w:rsidP="003C2BC8">
      <w:pPr>
        <w:pStyle w:val="Heading3"/>
        <w:keepNext w:val="0"/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m</w:t>
      </w:r>
      <w:r w:rsidR="0060195D" w:rsidRPr="003C2BC8">
        <w:rPr>
          <w:rFonts w:asciiTheme="minorHAnsi" w:hAnsiTheme="minorHAnsi"/>
          <w:sz w:val="22"/>
          <w:szCs w:val="22"/>
        </w:rPr>
        <w:t>embers and stakeholders</w:t>
      </w:r>
      <w:r w:rsidRPr="003C2BC8">
        <w:rPr>
          <w:rFonts w:asciiTheme="minorHAnsi" w:hAnsiTheme="minorHAnsi"/>
          <w:sz w:val="22"/>
          <w:szCs w:val="22"/>
        </w:rPr>
        <w:t xml:space="preserve"> logistics, communications and support services</w:t>
      </w:r>
    </w:p>
    <w:p w:rsidR="007C3062" w:rsidRPr="003C2BC8" w:rsidRDefault="007C3062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Manage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Online members</w:t>
      </w:r>
      <w:r w:rsidR="0060195D" w:rsidRPr="003C2BC8">
        <w:rPr>
          <w:rFonts w:asciiTheme="minorHAnsi" w:hAnsiTheme="minorHAnsi"/>
          <w:sz w:val="22"/>
          <w:szCs w:val="22"/>
        </w:rPr>
        <w:t>’</w:t>
      </w:r>
      <w:r w:rsidRPr="003C2BC8">
        <w:rPr>
          <w:rFonts w:asciiTheme="minorHAnsi" w:hAnsiTheme="minorHAnsi"/>
          <w:sz w:val="22"/>
          <w:szCs w:val="22"/>
        </w:rPr>
        <w:t xml:space="preserve"> management issues and processes including logins, new members, email enquiries and related issues.</w:t>
      </w:r>
    </w:p>
    <w:p w:rsidR="006E4F0E" w:rsidRPr="003C2BC8" w:rsidRDefault="006E4F0E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Assist in preparation of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Online and other member communications and announcements</w:t>
      </w:r>
      <w:r w:rsidR="0060195D" w:rsidRPr="003C2BC8">
        <w:rPr>
          <w:rFonts w:asciiTheme="minorHAnsi" w:hAnsiTheme="minorHAnsi"/>
          <w:sz w:val="22"/>
          <w:szCs w:val="22"/>
        </w:rPr>
        <w:t>.</w:t>
      </w:r>
    </w:p>
    <w:p w:rsidR="007C3062" w:rsidRPr="003C2BC8" w:rsidRDefault="007C3062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Provide liaison point and engender positive working relationships with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members and</w:t>
      </w:r>
      <w:r w:rsidR="0060195D" w:rsidRPr="003C2BC8">
        <w:rPr>
          <w:rFonts w:asciiTheme="minorHAnsi" w:hAnsiTheme="minorHAnsi"/>
          <w:sz w:val="22"/>
          <w:szCs w:val="22"/>
        </w:rPr>
        <w:t xml:space="preserve"> stakeholders</w:t>
      </w:r>
      <w:r w:rsidRPr="003C2BC8">
        <w:rPr>
          <w:rFonts w:asciiTheme="minorHAnsi" w:hAnsiTheme="minorHAnsi"/>
          <w:sz w:val="22"/>
          <w:szCs w:val="22"/>
        </w:rPr>
        <w:t>.</w:t>
      </w:r>
    </w:p>
    <w:p w:rsidR="00906B68" w:rsidRPr="003C2BC8" w:rsidRDefault="00A904B3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Provide general liaison and support services to the </w:t>
      </w:r>
      <w:proofErr w:type="spellStart"/>
      <w:r w:rsidR="00906B68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906B68" w:rsidRPr="003C2BC8">
        <w:rPr>
          <w:rFonts w:asciiTheme="minorHAnsi" w:hAnsiTheme="minorHAnsi"/>
          <w:sz w:val="22"/>
          <w:szCs w:val="22"/>
        </w:rPr>
        <w:t xml:space="preserve"> </w:t>
      </w:r>
      <w:r w:rsidRPr="003C2BC8">
        <w:rPr>
          <w:rFonts w:asciiTheme="minorHAnsi" w:hAnsiTheme="minorHAnsi"/>
          <w:sz w:val="22"/>
          <w:szCs w:val="22"/>
        </w:rPr>
        <w:t>p</w:t>
      </w:r>
      <w:r w:rsidR="00906B68" w:rsidRPr="003C2BC8">
        <w:rPr>
          <w:rFonts w:asciiTheme="minorHAnsi" w:hAnsiTheme="minorHAnsi"/>
          <w:sz w:val="22"/>
          <w:szCs w:val="22"/>
        </w:rPr>
        <w:t>ractice groups</w:t>
      </w:r>
      <w:r w:rsidR="0060195D" w:rsidRPr="003C2BC8">
        <w:rPr>
          <w:rFonts w:asciiTheme="minorHAnsi" w:hAnsiTheme="minorHAnsi"/>
          <w:sz w:val="22"/>
          <w:szCs w:val="22"/>
        </w:rPr>
        <w:t xml:space="preserve"> and other </w:t>
      </w:r>
      <w:proofErr w:type="spellStart"/>
      <w:r w:rsidR="0060195D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60195D" w:rsidRPr="003C2BC8">
        <w:rPr>
          <w:rFonts w:asciiTheme="minorHAnsi" w:hAnsiTheme="minorHAnsi"/>
          <w:sz w:val="22"/>
          <w:szCs w:val="22"/>
        </w:rPr>
        <w:t xml:space="preserve"> member initiatives.</w:t>
      </w:r>
    </w:p>
    <w:p w:rsidR="004525EB" w:rsidRPr="003C2BC8" w:rsidRDefault="00F330E6" w:rsidP="003C2BC8">
      <w:pPr>
        <w:pStyle w:val="Heading3"/>
        <w:keepNext w:val="0"/>
        <w:spacing w:after="120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Events</w:t>
      </w:r>
      <w:r w:rsidR="007C3062" w:rsidRPr="003C2BC8">
        <w:rPr>
          <w:rFonts w:asciiTheme="minorHAnsi" w:hAnsiTheme="minorHAnsi"/>
          <w:sz w:val="22"/>
          <w:szCs w:val="22"/>
        </w:rPr>
        <w:t xml:space="preserve"> and</w:t>
      </w:r>
      <w:r w:rsidRPr="003C2BC8">
        <w:rPr>
          <w:rFonts w:asciiTheme="minorHAnsi" w:hAnsiTheme="minorHAnsi"/>
          <w:sz w:val="22"/>
          <w:szCs w:val="22"/>
        </w:rPr>
        <w:t xml:space="preserve"> Meetings management</w:t>
      </w:r>
      <w:r w:rsidR="007C3062" w:rsidRPr="003C2BC8">
        <w:rPr>
          <w:rFonts w:asciiTheme="minorHAnsi" w:hAnsiTheme="minorHAnsi"/>
          <w:sz w:val="22"/>
          <w:szCs w:val="22"/>
        </w:rPr>
        <w:t xml:space="preserve"> and</w:t>
      </w:r>
      <w:r w:rsidRPr="003C2BC8">
        <w:rPr>
          <w:rFonts w:asciiTheme="minorHAnsi" w:hAnsiTheme="minorHAnsi"/>
          <w:sz w:val="22"/>
          <w:szCs w:val="22"/>
        </w:rPr>
        <w:t xml:space="preserve"> co-ordination</w:t>
      </w:r>
    </w:p>
    <w:p w:rsidR="007C3062" w:rsidRPr="003C2BC8" w:rsidRDefault="006E4F0E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Provide l</w:t>
      </w:r>
      <w:r w:rsidR="007C3062" w:rsidRPr="003C2BC8">
        <w:rPr>
          <w:rFonts w:asciiTheme="minorHAnsi" w:hAnsiTheme="minorHAnsi"/>
          <w:sz w:val="22"/>
          <w:szCs w:val="22"/>
        </w:rPr>
        <w:t xml:space="preserve">ogistics for and support delivery of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</w:t>
      </w:r>
      <w:r w:rsidR="007C3062" w:rsidRPr="003C2BC8">
        <w:rPr>
          <w:rFonts w:asciiTheme="minorHAnsi" w:hAnsiTheme="minorHAnsi"/>
          <w:sz w:val="22"/>
          <w:szCs w:val="22"/>
        </w:rPr>
        <w:t>professional de</w:t>
      </w:r>
      <w:r w:rsidR="00C17755">
        <w:rPr>
          <w:rFonts w:asciiTheme="minorHAnsi" w:hAnsiTheme="minorHAnsi"/>
          <w:sz w:val="22"/>
          <w:szCs w:val="22"/>
        </w:rPr>
        <w:t>velopment events and seminars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Provide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Board with </w:t>
      </w:r>
      <w:r w:rsidR="006E4F0E" w:rsidRPr="003C2BC8">
        <w:rPr>
          <w:rFonts w:asciiTheme="minorHAnsi" w:hAnsiTheme="minorHAnsi"/>
          <w:sz w:val="22"/>
          <w:szCs w:val="22"/>
        </w:rPr>
        <w:t xml:space="preserve">administrative </w:t>
      </w:r>
      <w:r w:rsidRPr="003C2BC8">
        <w:rPr>
          <w:rFonts w:asciiTheme="minorHAnsi" w:hAnsiTheme="minorHAnsi"/>
          <w:sz w:val="22"/>
          <w:szCs w:val="22"/>
        </w:rPr>
        <w:t>support and co-ordination as directed.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Co-ordinate and assist with the arrangement of meetings and events</w:t>
      </w:r>
      <w:r w:rsidR="00B31A40" w:rsidRPr="003C2BC8">
        <w:rPr>
          <w:rFonts w:asciiTheme="minorHAnsi" w:hAnsiTheme="minorHAnsi"/>
          <w:sz w:val="22"/>
          <w:szCs w:val="22"/>
        </w:rPr>
        <w:t>, including for example agendas and meeting logistics.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Arrange travel, attendance at seminars, conferences.</w:t>
      </w:r>
    </w:p>
    <w:p w:rsidR="004525EB" w:rsidRPr="003C2BC8" w:rsidRDefault="00F330E6" w:rsidP="003C2BC8">
      <w:pPr>
        <w:pStyle w:val="Heading3"/>
        <w:keepNext w:val="0"/>
        <w:spacing w:after="120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Administrative Support </w:t>
      </w:r>
    </w:p>
    <w:p w:rsidR="0060195D" w:rsidRPr="003C2BC8" w:rsidRDefault="0060195D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Develop, maintain and improve administrative systems and processes to support efficient operation of the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team </w:t>
      </w:r>
    </w:p>
    <w:p w:rsidR="00E0581C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Complete all administration tasks in a </w:t>
      </w:r>
      <w:r w:rsidR="00DE4B70" w:rsidRPr="003C2BC8">
        <w:rPr>
          <w:rFonts w:asciiTheme="minorHAnsi" w:hAnsiTheme="minorHAnsi"/>
          <w:sz w:val="22"/>
          <w:szCs w:val="22"/>
        </w:rPr>
        <w:t xml:space="preserve">reliable, </w:t>
      </w:r>
      <w:r w:rsidRPr="003C2BC8">
        <w:rPr>
          <w:rFonts w:asciiTheme="minorHAnsi" w:hAnsiTheme="minorHAnsi"/>
          <w:sz w:val="22"/>
          <w:szCs w:val="22"/>
        </w:rPr>
        <w:t>professional</w:t>
      </w:r>
      <w:r w:rsidR="00DE4B70" w:rsidRPr="003C2BC8">
        <w:rPr>
          <w:rFonts w:asciiTheme="minorHAnsi" w:hAnsiTheme="minorHAnsi"/>
          <w:sz w:val="22"/>
          <w:szCs w:val="22"/>
        </w:rPr>
        <w:t xml:space="preserve"> </w:t>
      </w:r>
      <w:r w:rsidRPr="003C2BC8">
        <w:rPr>
          <w:rFonts w:asciiTheme="minorHAnsi" w:hAnsiTheme="minorHAnsi"/>
          <w:sz w:val="22"/>
          <w:szCs w:val="22"/>
        </w:rPr>
        <w:t>and timely manner</w:t>
      </w:r>
      <w:r w:rsidR="00B31A40" w:rsidRPr="003C2BC8">
        <w:rPr>
          <w:rFonts w:asciiTheme="minorHAnsi" w:hAnsiTheme="minorHAnsi"/>
          <w:sz w:val="22"/>
          <w:szCs w:val="22"/>
        </w:rPr>
        <w:t>.</w:t>
      </w:r>
      <w:r w:rsidR="00E0581C" w:rsidRPr="003C2BC8">
        <w:rPr>
          <w:rFonts w:asciiTheme="minorHAnsi" w:hAnsiTheme="minorHAnsi"/>
          <w:sz w:val="22"/>
          <w:szCs w:val="22"/>
        </w:rPr>
        <w:t xml:space="preserve"> 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Take messages, answer queries and redirect queries as appropriate, managing phone calls, mail and visitors.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Post and maintain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On-line content and provide support for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On-line </w:t>
      </w:r>
      <w:r w:rsidR="004525EB" w:rsidRPr="003C2BC8">
        <w:rPr>
          <w:rFonts w:asciiTheme="minorHAnsi" w:hAnsiTheme="minorHAnsi"/>
          <w:sz w:val="22"/>
          <w:szCs w:val="22"/>
        </w:rPr>
        <w:t xml:space="preserve">content </w:t>
      </w:r>
      <w:r w:rsidRPr="003C2BC8">
        <w:rPr>
          <w:rFonts w:asciiTheme="minorHAnsi" w:hAnsiTheme="minorHAnsi"/>
          <w:sz w:val="22"/>
          <w:szCs w:val="22"/>
        </w:rPr>
        <w:t>management, projects and initiatives.</w:t>
      </w:r>
    </w:p>
    <w:p w:rsidR="00E0581C" w:rsidRPr="003C2BC8" w:rsidRDefault="00E0581C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Complete administrative tasks as required, including proactively developing and managing effective electronic and hard copy file structure, word processing, proof reading and drafting routine correspondence to external parties. </w:t>
      </w:r>
    </w:p>
    <w:p w:rsidR="00BF2A01" w:rsidRPr="003C2BC8" w:rsidRDefault="00BF2A01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lastRenderedPageBreak/>
        <w:t xml:space="preserve">Liaison with </w:t>
      </w: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suppliers and or contractors.</w:t>
      </w:r>
    </w:p>
    <w:p w:rsidR="00E0581C" w:rsidRPr="003C2BC8" w:rsidRDefault="00F330E6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Process payments and invoices in accordance with team financial delegations.</w:t>
      </w:r>
      <w:r w:rsidR="00E0581C" w:rsidRPr="003C2BC8">
        <w:rPr>
          <w:rFonts w:asciiTheme="minorHAnsi" w:hAnsiTheme="minorHAnsi"/>
          <w:sz w:val="22"/>
          <w:szCs w:val="22"/>
        </w:rPr>
        <w:t xml:space="preserve">         </w:t>
      </w:r>
    </w:p>
    <w:p w:rsidR="00A904B3" w:rsidRPr="003C2BC8" w:rsidRDefault="00A904B3" w:rsidP="003C2BC8">
      <w:pPr>
        <w:pStyle w:val="Heading3"/>
        <w:keepNext w:val="0"/>
        <w:spacing w:after="120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Project management and / or co-ordination of:</w:t>
      </w:r>
    </w:p>
    <w:p w:rsidR="00A904B3" w:rsidRPr="003C2BC8" w:rsidRDefault="00A904B3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projects as assigned by the Director</w:t>
      </w:r>
    </w:p>
    <w:p w:rsidR="004525EB" w:rsidRPr="003C2BC8" w:rsidRDefault="00F330E6" w:rsidP="003C2BC8">
      <w:pPr>
        <w:pStyle w:val="Heading3"/>
        <w:keepNext w:val="0"/>
        <w:spacing w:after="120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Team and individual performance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Understand and support the implementation of the </w:t>
      </w:r>
      <w:proofErr w:type="spellStart"/>
      <w:r w:rsidR="0042547F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42547F" w:rsidRPr="003C2BC8">
        <w:rPr>
          <w:rFonts w:asciiTheme="minorHAnsi" w:hAnsiTheme="minorHAnsi"/>
          <w:sz w:val="22"/>
          <w:szCs w:val="22"/>
        </w:rPr>
        <w:t xml:space="preserve"> and </w:t>
      </w:r>
      <w:r w:rsidRPr="003C2BC8">
        <w:rPr>
          <w:rFonts w:asciiTheme="minorHAnsi" w:hAnsiTheme="minorHAnsi"/>
          <w:sz w:val="22"/>
          <w:szCs w:val="22"/>
        </w:rPr>
        <w:t>Crown Law Office strategic direction.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Understand and support the implementation of </w:t>
      </w:r>
      <w:proofErr w:type="spellStart"/>
      <w:r w:rsidR="000020C0"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="000020C0" w:rsidRPr="003C2BC8">
        <w:rPr>
          <w:rFonts w:asciiTheme="minorHAnsi" w:hAnsiTheme="minorHAnsi"/>
          <w:sz w:val="22"/>
          <w:szCs w:val="22"/>
        </w:rPr>
        <w:t xml:space="preserve"> and </w:t>
      </w:r>
      <w:r w:rsidRPr="003C2BC8">
        <w:rPr>
          <w:rFonts w:asciiTheme="minorHAnsi" w:hAnsiTheme="minorHAnsi"/>
          <w:sz w:val="22"/>
          <w:szCs w:val="22"/>
        </w:rPr>
        <w:t>Crown Law Office initiatives, policies and processes.</w:t>
      </w:r>
    </w:p>
    <w:p w:rsidR="00E2562C" w:rsidRPr="003C2BC8" w:rsidRDefault="00E2562C" w:rsidP="003C2BC8">
      <w:pPr>
        <w:shd w:val="clear" w:color="auto" w:fill="DBE5F1"/>
        <w:rPr>
          <w:rFonts w:ascii="Calibri" w:hAnsi="Calibri"/>
          <w:b/>
          <w:szCs w:val="22"/>
        </w:rPr>
      </w:pPr>
      <w:r w:rsidRPr="003C2BC8">
        <w:rPr>
          <w:rFonts w:ascii="Calibri" w:hAnsi="Calibri"/>
          <w:b/>
          <w:szCs w:val="22"/>
        </w:rPr>
        <w:t>Key Working Relationships</w:t>
      </w:r>
    </w:p>
    <w:p w:rsidR="00E2562C" w:rsidRPr="003C2BC8" w:rsidRDefault="00E2562C" w:rsidP="003C2BC8">
      <w:pPr>
        <w:pStyle w:val="Bullet"/>
        <w:numPr>
          <w:ilvl w:val="0"/>
          <w:numId w:val="5"/>
        </w:numPr>
        <w:tabs>
          <w:tab w:val="left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Team</w:t>
      </w:r>
    </w:p>
    <w:p w:rsidR="00E2562C" w:rsidRPr="003C2BC8" w:rsidRDefault="00E2562C" w:rsidP="003C2BC8">
      <w:pPr>
        <w:pStyle w:val="Bullet"/>
        <w:numPr>
          <w:ilvl w:val="0"/>
          <w:numId w:val="5"/>
        </w:numPr>
        <w:tabs>
          <w:tab w:val="left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Online users</w:t>
      </w:r>
    </w:p>
    <w:p w:rsidR="00E2562C" w:rsidRPr="003C2BC8" w:rsidRDefault="00E2562C" w:rsidP="003C2BC8">
      <w:pPr>
        <w:pStyle w:val="Bullet"/>
        <w:numPr>
          <w:ilvl w:val="0"/>
          <w:numId w:val="5"/>
        </w:numPr>
        <w:tabs>
          <w:tab w:val="left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practice groups / forums and seminar</w:t>
      </w:r>
      <w:r w:rsidR="00BF2A01" w:rsidRPr="003C2BC8">
        <w:rPr>
          <w:rFonts w:asciiTheme="minorHAnsi" w:hAnsiTheme="minorHAnsi"/>
          <w:sz w:val="22"/>
          <w:szCs w:val="22"/>
        </w:rPr>
        <w:t>/event</w:t>
      </w:r>
      <w:r w:rsidRPr="003C2BC8">
        <w:rPr>
          <w:rFonts w:asciiTheme="minorHAnsi" w:hAnsiTheme="minorHAnsi"/>
          <w:sz w:val="22"/>
          <w:szCs w:val="22"/>
        </w:rPr>
        <w:t xml:space="preserve"> participants</w:t>
      </w:r>
    </w:p>
    <w:p w:rsidR="00BF2A01" w:rsidRPr="003C2BC8" w:rsidRDefault="00BF2A01" w:rsidP="003C2BC8">
      <w:pPr>
        <w:pStyle w:val="Bullet"/>
        <w:numPr>
          <w:ilvl w:val="0"/>
          <w:numId w:val="5"/>
        </w:numPr>
        <w:tabs>
          <w:tab w:val="left" w:pos="709"/>
        </w:tabs>
        <w:ind w:left="709" w:hanging="709"/>
        <w:rPr>
          <w:rFonts w:asciiTheme="minorHAnsi" w:hAnsiTheme="minorHAnsi"/>
          <w:sz w:val="22"/>
          <w:szCs w:val="22"/>
        </w:rPr>
      </w:pPr>
      <w:proofErr w:type="spellStart"/>
      <w:r w:rsidRPr="003C2BC8">
        <w:rPr>
          <w:rFonts w:asciiTheme="minorHAnsi" w:hAnsiTheme="minorHAnsi"/>
          <w:sz w:val="22"/>
          <w:szCs w:val="22"/>
        </w:rPr>
        <w:t>GLN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external providers/contractors</w:t>
      </w:r>
    </w:p>
    <w:p w:rsidR="004525EB" w:rsidRPr="003C2BC8" w:rsidRDefault="003C2BC8" w:rsidP="003C2BC8">
      <w:pPr>
        <w:shd w:val="clear" w:color="auto" w:fill="DBE5F1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</w:t>
      </w:r>
      <w:r w:rsidR="00CB7D4F" w:rsidRPr="003C2BC8">
        <w:rPr>
          <w:rFonts w:ascii="Calibri" w:hAnsi="Calibri"/>
          <w:b/>
          <w:szCs w:val="22"/>
        </w:rPr>
        <w:t xml:space="preserve">kills, attributes and experience 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  <w:lang w:val="en-GB"/>
        </w:rPr>
      </w:pPr>
      <w:r w:rsidRPr="003C2BC8">
        <w:rPr>
          <w:rFonts w:asciiTheme="minorHAnsi" w:hAnsiTheme="minorHAnsi"/>
          <w:sz w:val="22"/>
          <w:szCs w:val="22"/>
          <w:lang w:val="en-GB"/>
        </w:rPr>
        <w:t xml:space="preserve">Experience providing </w:t>
      </w:r>
      <w:r w:rsidR="00DE4B70" w:rsidRPr="003C2BC8">
        <w:rPr>
          <w:rFonts w:asciiTheme="minorHAnsi" w:hAnsiTheme="minorHAnsi"/>
          <w:sz w:val="22"/>
          <w:szCs w:val="22"/>
          <w:lang w:val="en-GB"/>
        </w:rPr>
        <w:t xml:space="preserve">reliable </w:t>
      </w:r>
      <w:r w:rsidRPr="003C2BC8">
        <w:rPr>
          <w:rFonts w:asciiTheme="minorHAnsi" w:hAnsiTheme="minorHAnsi"/>
          <w:sz w:val="22"/>
          <w:szCs w:val="22"/>
        </w:rPr>
        <w:t>executive and administrative support services in a legal / law firm</w:t>
      </w:r>
      <w:r w:rsidR="0072219F">
        <w:rPr>
          <w:rFonts w:asciiTheme="minorHAnsi" w:hAnsiTheme="minorHAnsi"/>
          <w:sz w:val="22"/>
          <w:szCs w:val="22"/>
        </w:rPr>
        <w:t>/public sector</w:t>
      </w:r>
      <w:r w:rsidRPr="003C2BC8">
        <w:rPr>
          <w:rFonts w:asciiTheme="minorHAnsi" w:hAnsiTheme="minorHAnsi"/>
          <w:sz w:val="22"/>
          <w:szCs w:val="22"/>
        </w:rPr>
        <w:t xml:space="preserve"> environment</w:t>
      </w:r>
      <w:r w:rsidRPr="003C2BC8">
        <w:rPr>
          <w:rFonts w:asciiTheme="minorHAnsi" w:hAnsiTheme="minorHAnsi"/>
          <w:sz w:val="22"/>
          <w:szCs w:val="22"/>
          <w:lang w:val="en-GB"/>
        </w:rPr>
        <w:t>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A high level of attention to detail and accuracy, excellent organisational skills and time management with the ability to effectively prioritise tasks.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Strong problem-solving capabilities and attributes.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spacing w:after="120"/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 xml:space="preserve">A high level of IT literacy including advanced technical skills using standard office programmes </w:t>
      </w:r>
      <w:proofErr w:type="spellStart"/>
      <w:r w:rsidRPr="003C2BC8">
        <w:rPr>
          <w:rFonts w:asciiTheme="minorHAnsi" w:hAnsiTheme="minorHAnsi"/>
          <w:sz w:val="22"/>
          <w:szCs w:val="22"/>
        </w:rPr>
        <w:t>eg</w:t>
      </w:r>
      <w:proofErr w:type="spellEnd"/>
      <w:r w:rsidRPr="003C2BC8">
        <w:rPr>
          <w:rFonts w:asciiTheme="minorHAnsi" w:hAnsiTheme="minorHAnsi"/>
          <w:sz w:val="22"/>
          <w:szCs w:val="22"/>
        </w:rPr>
        <w:t xml:space="preserve"> Word, Outlook and document management systems.</w:t>
      </w:r>
    </w:p>
    <w:p w:rsidR="004525EB" w:rsidRPr="003C2BC8" w:rsidRDefault="00F330E6" w:rsidP="003C2BC8">
      <w:pPr>
        <w:pStyle w:val="Bullet"/>
        <w:tabs>
          <w:tab w:val="clear" w:pos="851"/>
          <w:tab w:val="num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3C2BC8">
        <w:rPr>
          <w:rFonts w:asciiTheme="minorHAnsi" w:hAnsiTheme="minorHAnsi"/>
          <w:sz w:val="22"/>
          <w:szCs w:val="22"/>
        </w:rPr>
        <w:t>Demonstrated attributes of energy and drive, flexibility, adaptability and change responsiveness are essential.</w:t>
      </w:r>
    </w:p>
    <w:p w:rsidR="003C2BC8" w:rsidRPr="00D80539" w:rsidRDefault="003C2BC8" w:rsidP="003C2BC8">
      <w:pPr>
        <w:pStyle w:val="PDnormalpara"/>
        <w:spacing w:after="60"/>
        <w:rPr>
          <w:b/>
        </w:rPr>
      </w:pPr>
      <w:r w:rsidRPr="00D80539">
        <w:rPr>
          <w:b/>
        </w:rPr>
        <w:t>Competencies and behaviours required</w:t>
      </w:r>
    </w:p>
    <w:p w:rsidR="003C2BC8" w:rsidRPr="00D80539" w:rsidRDefault="003C2BC8" w:rsidP="003C2BC8">
      <w:pPr>
        <w:pStyle w:val="PDnormalbullet"/>
        <w:ind w:hanging="720"/>
      </w:pPr>
      <w:r w:rsidRPr="00D80539">
        <w:rPr>
          <w:rFonts w:eastAsia="Arial Unicode MS"/>
          <w:b/>
          <w:u w:val="single"/>
        </w:rPr>
        <w:t>Client Focus;</w:t>
      </w:r>
      <w:r w:rsidRPr="00D80539">
        <w:t xml:space="preserve"> </w:t>
      </w:r>
      <w:proofErr w:type="gramStart"/>
      <w:r w:rsidRPr="00D80539">
        <w:t>Is</w:t>
      </w:r>
      <w:proofErr w:type="gramEnd"/>
      <w:r w:rsidRPr="00D80539">
        <w:t xml:space="preserve"> dedicated to meeting the expectations and requirements of internal and external clients; acts with clients in mind; establishes and maintains effective relationships with clients and gains their trust and respect.      </w:t>
      </w:r>
    </w:p>
    <w:p w:rsidR="003C2BC8" w:rsidRPr="00D80539" w:rsidRDefault="003C2BC8" w:rsidP="003C2BC8">
      <w:pPr>
        <w:pStyle w:val="PDnormalbullet"/>
        <w:ind w:hanging="720"/>
      </w:pPr>
      <w:r w:rsidRPr="00D80539">
        <w:rPr>
          <w:rFonts w:eastAsia="Arial Unicode MS"/>
          <w:b/>
          <w:u w:val="single"/>
        </w:rPr>
        <w:t>Interpersonal skills;</w:t>
      </w:r>
      <w:r w:rsidRPr="00D80539">
        <w:t xml:space="preserve"> Relates well to all kinds of people – up, down, and sideways, both within and outside of the organisation; builds appropriate rapport; builds constructive and effective relationships; uses diplomacy and tact; can defuse high-tension situations comfortably.    </w:t>
      </w:r>
    </w:p>
    <w:p w:rsidR="003C2BC8" w:rsidRPr="00D80539" w:rsidRDefault="003C2BC8" w:rsidP="003C2BC8">
      <w:pPr>
        <w:pStyle w:val="PDnormalbullet"/>
        <w:ind w:hanging="720"/>
      </w:pPr>
      <w:r w:rsidRPr="00D80539">
        <w:rPr>
          <w:b/>
          <w:u w:val="single"/>
        </w:rPr>
        <w:t>Integrity and Trust;</w:t>
      </w:r>
      <w:r w:rsidRPr="00D80539">
        <w:t xml:space="preserve"> </w:t>
      </w:r>
      <w:proofErr w:type="gramStart"/>
      <w:r w:rsidRPr="00D80539">
        <w:t>Is</w:t>
      </w:r>
      <w:proofErr w:type="gramEnd"/>
      <w:r w:rsidRPr="00D80539">
        <w:t xml:space="preserve"> widely trusted; is seen as a direct, truthful individual; can present the unvarnished truth in an appropriate and helpful manner; keeps confidences; admits mistakes; doesn’t misrepresent him/herself for personal gain.   </w:t>
      </w:r>
    </w:p>
    <w:p w:rsidR="003C2BC8" w:rsidRPr="00D80539" w:rsidRDefault="003C2BC8" w:rsidP="003C2BC8">
      <w:pPr>
        <w:pStyle w:val="PDnormalbullet"/>
        <w:ind w:hanging="720"/>
        <w:rPr>
          <w:rFonts w:eastAsia="Arial Unicode MS"/>
        </w:rPr>
      </w:pPr>
      <w:r w:rsidRPr="00D80539">
        <w:rPr>
          <w:rFonts w:eastAsia="Arial Unicode MS"/>
          <w:b/>
          <w:u w:val="single"/>
        </w:rPr>
        <w:t>Collaboration;</w:t>
      </w:r>
      <w:r w:rsidRPr="00D80539">
        <w:rPr>
          <w:rFonts w:eastAsia="Arial Unicode MS"/>
        </w:rPr>
        <w:t xml:space="preserve"> Can quickly find common ground and solve problems for the good of all; can respect his/her own interests and yet to be fair to other groups; can solve problems with </w:t>
      </w:r>
      <w:r w:rsidRPr="00D80539">
        <w:rPr>
          <w:rFonts w:eastAsia="Arial Unicode MS"/>
        </w:rPr>
        <w:lastRenderedPageBreak/>
        <w:t xml:space="preserve">peers with a minimum of noise; is seen as a team player and is cooperative; easily gains trust and support of peers; encourages collaboration; can be candid with peers. </w:t>
      </w:r>
    </w:p>
    <w:p w:rsidR="003C2BC8" w:rsidRPr="00D80539" w:rsidRDefault="003C2BC8" w:rsidP="003C2BC8">
      <w:pPr>
        <w:pStyle w:val="PDnormalbullet"/>
        <w:ind w:hanging="720"/>
        <w:rPr>
          <w:rFonts w:eastAsia="Arial Unicode MS"/>
        </w:rPr>
      </w:pPr>
      <w:r w:rsidRPr="00D80539">
        <w:rPr>
          <w:rFonts w:eastAsia="Arial Unicode MS"/>
          <w:b/>
          <w:u w:val="single"/>
        </w:rPr>
        <w:t>Energy and Drive;</w:t>
      </w:r>
      <w:r w:rsidRPr="00D80539">
        <w:rPr>
          <w:rFonts w:eastAsia="Arial Unicode MS"/>
        </w:rPr>
        <w:t xml:space="preserve"> Pursues everything with energy, drive, and a need to finish; seldom gives up before finishing, especially in the face of resistance or setbacks. Can be counted on to exceed goals successfully; is constantly and consistently one of the top performers; very bottom-line oriented; steadfastly pushes self and others for results.  </w:t>
      </w:r>
    </w:p>
    <w:p w:rsidR="003C2BC8" w:rsidRPr="00D80539" w:rsidRDefault="003C2BC8" w:rsidP="003C2BC8">
      <w:pPr>
        <w:pStyle w:val="PDnormalbullet"/>
        <w:ind w:hanging="720"/>
        <w:rPr>
          <w:rFonts w:eastAsia="Arial Unicode MS"/>
        </w:rPr>
      </w:pPr>
      <w:r w:rsidRPr="00D80539">
        <w:rPr>
          <w:rFonts w:eastAsia="Arial Unicode MS"/>
          <w:b/>
          <w:u w:val="single"/>
        </w:rPr>
        <w:t>Living the vision and values;</w:t>
      </w:r>
      <w:r w:rsidRPr="00D80539">
        <w:rPr>
          <w:rFonts w:eastAsia="Arial Unicode MS"/>
        </w:rPr>
        <w:t xml:space="preserve"> Adheres to the Crown Law set of core values and beliefs during both good and bad times; acts in line with those values; rewards the right values and disapproves of others; is an effective role model to the extent that he/she constantly walks the talk.</w:t>
      </w:r>
    </w:p>
    <w:p w:rsidR="003C2BC8" w:rsidRPr="00D80539" w:rsidRDefault="003C2BC8" w:rsidP="003C2BC8">
      <w:pPr>
        <w:pStyle w:val="PDnormalbullet"/>
        <w:numPr>
          <w:ilvl w:val="0"/>
          <w:numId w:val="0"/>
        </w:numPr>
        <w:rPr>
          <w:rFonts w:eastAsia="Arial Unicode MS"/>
        </w:rPr>
      </w:pPr>
    </w:p>
    <w:p w:rsidR="003C2BC8" w:rsidRPr="00D80539" w:rsidRDefault="003C2BC8" w:rsidP="003C2BC8">
      <w:pPr>
        <w:pStyle w:val="PDnormalbullet"/>
        <w:numPr>
          <w:ilvl w:val="0"/>
          <w:numId w:val="0"/>
        </w:numPr>
        <w:rPr>
          <w:rFonts w:eastAsia="Arial Unicode MS"/>
        </w:rPr>
      </w:pPr>
    </w:p>
    <w:p w:rsidR="003C2BC8" w:rsidRPr="00D80539" w:rsidRDefault="003C2BC8" w:rsidP="003C2BC8">
      <w:pPr>
        <w:pStyle w:val="PDnormalbullet"/>
        <w:numPr>
          <w:ilvl w:val="0"/>
          <w:numId w:val="0"/>
        </w:numPr>
        <w:rPr>
          <w:rFonts w:eastAsia="Arial Unicode MS"/>
        </w:rPr>
      </w:pPr>
    </w:p>
    <w:p w:rsidR="003C2BC8" w:rsidRDefault="003C2BC8">
      <w:pPr>
        <w:spacing w:after="200" w:line="276" w:lineRule="auto"/>
        <w:jc w:val="left"/>
        <w:rPr>
          <w:rFonts w:ascii="Calibri" w:eastAsia="Arial Unicode MS" w:hAnsi="Calibri"/>
          <w:sz w:val="22"/>
          <w:szCs w:val="22"/>
        </w:rPr>
      </w:pPr>
      <w:r>
        <w:rPr>
          <w:rFonts w:eastAsia="Arial Unicode MS"/>
        </w:rPr>
        <w:br w:type="page"/>
      </w:r>
    </w:p>
    <w:p w:rsidR="003C2BC8" w:rsidRPr="003C2BC8" w:rsidRDefault="003C2BC8" w:rsidP="003C2BC8">
      <w:pPr>
        <w:pStyle w:val="PDnormalbullet"/>
        <w:numPr>
          <w:ilvl w:val="0"/>
          <w:numId w:val="0"/>
        </w:numPr>
        <w:rPr>
          <w:rFonts w:eastAsia="Arial Unicode MS"/>
          <w:sz w:val="2"/>
        </w:rPr>
      </w:pPr>
    </w:p>
    <w:p w:rsidR="003C2BC8" w:rsidRPr="00D80539" w:rsidRDefault="003C2BC8" w:rsidP="003C2BC8">
      <w:pPr>
        <w:shd w:val="clear" w:color="auto" w:fill="17365D"/>
        <w:spacing w:line="609" w:lineRule="exact"/>
        <w:jc w:val="center"/>
        <w:rPr>
          <w:rFonts w:ascii="Calibri" w:eastAsia="Calibri" w:hAnsi="Calibri"/>
          <w:smallCaps/>
          <w:color w:val="FFFFFF"/>
          <w:sz w:val="50"/>
          <w:szCs w:val="50"/>
        </w:rPr>
      </w:pPr>
      <w:r>
        <w:rPr>
          <w:rFonts w:ascii="Calibri" w:hAnsi="Calibri"/>
          <w:smallCaps/>
          <w:color w:val="FFFFFF"/>
          <w:sz w:val="66"/>
          <w:szCs w:val="66"/>
        </w:rPr>
        <w:t>Vision &amp; Values</w:t>
      </w:r>
    </w:p>
    <w:p w:rsidR="003C2BC8" w:rsidRPr="00D80539" w:rsidRDefault="003C2BC8" w:rsidP="003C2BC8">
      <w:pPr>
        <w:spacing w:after="0"/>
        <w:rPr>
          <w:rFonts w:ascii="Calibri" w:eastAsia="Calibri" w:hAnsi="Calibri"/>
          <w:color w:val="FFFFFF"/>
        </w:rPr>
      </w:pPr>
    </w:p>
    <w:p w:rsidR="003C2BC8" w:rsidRPr="00D80539" w:rsidRDefault="003C2BC8" w:rsidP="003C2BC8">
      <w:pPr>
        <w:pStyle w:val="PDnormalpara"/>
        <w:shd w:val="clear" w:color="auto" w:fill="DBE5F1"/>
        <w:spacing w:after="120"/>
        <w:rPr>
          <w:b/>
          <w:color w:val="0F243E"/>
          <w:sz w:val="24"/>
          <w:szCs w:val="24"/>
        </w:rPr>
      </w:pPr>
      <w:r w:rsidRPr="00D80539">
        <w:rPr>
          <w:b/>
          <w:color w:val="0F243E"/>
          <w:sz w:val="24"/>
          <w:szCs w:val="24"/>
        </w:rPr>
        <w:t>Purpose</w:t>
      </w:r>
    </w:p>
    <w:p w:rsidR="003C2BC8" w:rsidRPr="00D80539" w:rsidRDefault="003C2BC8" w:rsidP="003C2BC8">
      <w:pPr>
        <w:pStyle w:val="PDnormalbullet"/>
        <w:numPr>
          <w:ilvl w:val="0"/>
          <w:numId w:val="0"/>
        </w:numPr>
        <w:spacing w:after="240"/>
        <w:rPr>
          <w:lang w:val="en-NZ"/>
        </w:rPr>
      </w:pPr>
      <w:r w:rsidRPr="00D80539">
        <w:rPr>
          <w:bCs/>
          <w:lang w:val="en-NZ"/>
        </w:rPr>
        <w:t>We serve the Crown and uphold the rule of law.</w:t>
      </w:r>
    </w:p>
    <w:p w:rsidR="003C2BC8" w:rsidRPr="00D80539" w:rsidRDefault="003C2BC8" w:rsidP="003C2BC8">
      <w:pPr>
        <w:pStyle w:val="PDnormalpara"/>
        <w:shd w:val="clear" w:color="auto" w:fill="DBE5F1"/>
        <w:spacing w:after="120"/>
        <w:rPr>
          <w:b/>
          <w:color w:val="0F243E"/>
          <w:sz w:val="24"/>
          <w:szCs w:val="24"/>
        </w:rPr>
      </w:pPr>
      <w:r w:rsidRPr="00D80539">
        <w:rPr>
          <w:b/>
          <w:color w:val="0F243E"/>
          <w:sz w:val="24"/>
          <w:szCs w:val="24"/>
        </w:rPr>
        <w:t>Vision</w:t>
      </w:r>
    </w:p>
    <w:p w:rsidR="003C2BC8" w:rsidRPr="00D80539" w:rsidRDefault="003C2BC8" w:rsidP="003C2BC8">
      <w:pPr>
        <w:pStyle w:val="PDnormalbullet"/>
        <w:numPr>
          <w:ilvl w:val="0"/>
          <w:numId w:val="0"/>
        </w:numPr>
        <w:spacing w:after="240"/>
        <w:ind w:left="720" w:hanging="720"/>
      </w:pPr>
      <w:r w:rsidRPr="00D80539">
        <w:t>We are the Crown’s trusted legal advisor.  Our clients value our services.</w:t>
      </w:r>
    </w:p>
    <w:p w:rsidR="003C2BC8" w:rsidRPr="00D80539" w:rsidRDefault="003C2BC8" w:rsidP="003C2BC8">
      <w:pPr>
        <w:pStyle w:val="PDnormalpara"/>
        <w:shd w:val="clear" w:color="auto" w:fill="DBE5F1"/>
        <w:spacing w:after="120"/>
        <w:rPr>
          <w:b/>
          <w:color w:val="0F243E"/>
          <w:sz w:val="24"/>
          <w:szCs w:val="24"/>
        </w:rPr>
      </w:pPr>
      <w:r w:rsidRPr="00D80539">
        <w:rPr>
          <w:b/>
          <w:color w:val="0F243E"/>
          <w:sz w:val="24"/>
          <w:szCs w:val="24"/>
        </w:rPr>
        <w:t>Values</w:t>
      </w:r>
    </w:p>
    <w:p w:rsidR="003C2BC8" w:rsidRPr="00D80539" w:rsidRDefault="003C2BC8" w:rsidP="003C2BC8">
      <w:pPr>
        <w:pStyle w:val="PDnormalpara"/>
        <w:spacing w:after="240"/>
      </w:pPr>
      <w:r w:rsidRPr="00D80539">
        <w:t>Our values are:</w:t>
      </w:r>
    </w:p>
    <w:p w:rsidR="003C2BC8" w:rsidRPr="00D80539" w:rsidRDefault="003C2BC8" w:rsidP="003C2BC8">
      <w:pPr>
        <w:pStyle w:val="PDnormalpara"/>
        <w:spacing w:after="60"/>
        <w:rPr>
          <w:b/>
        </w:rPr>
      </w:pPr>
      <w:r w:rsidRPr="00D80539">
        <w:rPr>
          <w:b/>
        </w:rPr>
        <w:t>Leadership</w:t>
      </w:r>
    </w:p>
    <w:p w:rsidR="003C2BC8" w:rsidRPr="00D80539" w:rsidRDefault="003C2BC8" w:rsidP="003C2BC8">
      <w:pPr>
        <w:pStyle w:val="PDnormalbullet"/>
        <w:spacing w:after="60"/>
      </w:pPr>
      <w:r w:rsidRPr="00D80539">
        <w:t>Committed to continuous improvement &amp; development</w:t>
      </w:r>
    </w:p>
    <w:p w:rsidR="003C2BC8" w:rsidRPr="00D80539" w:rsidRDefault="003C2BC8" w:rsidP="003C2BC8">
      <w:pPr>
        <w:pStyle w:val="PDnormalbullet"/>
        <w:spacing w:after="60"/>
      </w:pPr>
      <w:r w:rsidRPr="00D80539">
        <w:t>Value the trust placed in us by the Crown</w:t>
      </w:r>
    </w:p>
    <w:p w:rsidR="003C2BC8" w:rsidRPr="00D80539" w:rsidRDefault="003C2BC8" w:rsidP="003C2BC8">
      <w:pPr>
        <w:pStyle w:val="PDnormalbullet"/>
        <w:spacing w:after="240"/>
      </w:pPr>
      <w:r w:rsidRPr="00D80539">
        <w:t>Leading in public law</w:t>
      </w:r>
    </w:p>
    <w:p w:rsidR="003C2BC8" w:rsidRPr="00D80539" w:rsidRDefault="003C2BC8" w:rsidP="003C2BC8">
      <w:pPr>
        <w:shd w:val="clear" w:color="auto" w:fill="FFFFFF"/>
        <w:spacing w:after="60"/>
        <w:rPr>
          <w:rFonts w:ascii="Calibri" w:hAnsi="Calibri"/>
          <w:b/>
          <w:sz w:val="22"/>
          <w:szCs w:val="22"/>
        </w:rPr>
      </w:pPr>
      <w:r w:rsidRPr="00D80539">
        <w:rPr>
          <w:rFonts w:ascii="Calibri" w:hAnsi="Calibri"/>
          <w:b/>
          <w:sz w:val="22"/>
          <w:szCs w:val="22"/>
        </w:rPr>
        <w:t>Professionalism</w:t>
      </w:r>
    </w:p>
    <w:p w:rsidR="003C2BC8" w:rsidRPr="00D80539" w:rsidRDefault="003C2BC8" w:rsidP="003C2BC8">
      <w:pPr>
        <w:pStyle w:val="PDnormalbullet"/>
        <w:spacing w:after="60"/>
      </w:pPr>
      <w:r w:rsidRPr="00D80539">
        <w:t>Take pride in respecting &amp; promoting the rule of law</w:t>
      </w:r>
    </w:p>
    <w:p w:rsidR="003C2BC8" w:rsidRPr="00D80539" w:rsidRDefault="003C2BC8" w:rsidP="003C2BC8">
      <w:pPr>
        <w:pStyle w:val="PDnormalbullet"/>
        <w:spacing w:after="60"/>
      </w:pPr>
      <w:r w:rsidRPr="00D80539">
        <w:t>Committed to understanding clients’ needs &amp; delivery quality services</w:t>
      </w:r>
    </w:p>
    <w:p w:rsidR="003C2BC8" w:rsidRPr="00D80539" w:rsidRDefault="003C2BC8" w:rsidP="003C2BC8">
      <w:pPr>
        <w:pStyle w:val="PDnormalbullet"/>
        <w:spacing w:after="240"/>
      </w:pPr>
      <w:r w:rsidRPr="00D80539">
        <w:t>Guided by State Sector values</w:t>
      </w:r>
    </w:p>
    <w:p w:rsidR="003C2BC8" w:rsidRPr="00D80539" w:rsidRDefault="003C2BC8" w:rsidP="003C2BC8">
      <w:pPr>
        <w:shd w:val="clear" w:color="auto" w:fill="FFFFFF"/>
        <w:spacing w:after="60"/>
        <w:rPr>
          <w:rFonts w:ascii="Calibri" w:hAnsi="Calibri"/>
          <w:b/>
          <w:sz w:val="22"/>
          <w:szCs w:val="22"/>
        </w:rPr>
      </w:pPr>
      <w:r w:rsidRPr="00D80539">
        <w:rPr>
          <w:rFonts w:ascii="Calibri" w:hAnsi="Calibri"/>
          <w:b/>
          <w:sz w:val="22"/>
          <w:szCs w:val="22"/>
        </w:rPr>
        <w:t>Valuing People</w:t>
      </w:r>
    </w:p>
    <w:p w:rsidR="003C2BC8" w:rsidRPr="00D80539" w:rsidRDefault="003C2BC8" w:rsidP="003C2BC8">
      <w:pPr>
        <w:pStyle w:val="PDnormalbullet"/>
        <w:spacing w:after="60"/>
      </w:pPr>
      <w:r w:rsidRPr="00D80539">
        <w:t>Respect for our colleagues, organisation &amp; clients</w:t>
      </w:r>
    </w:p>
    <w:p w:rsidR="003C2BC8" w:rsidRPr="00D80539" w:rsidRDefault="003C2BC8" w:rsidP="003C2BC8">
      <w:pPr>
        <w:pStyle w:val="PDnormalbullet"/>
        <w:spacing w:after="60"/>
      </w:pPr>
      <w:r w:rsidRPr="00D80539">
        <w:t>Create &amp; foster a collaborative, fun &amp; supportive work environment</w:t>
      </w:r>
    </w:p>
    <w:p w:rsidR="003C2BC8" w:rsidRPr="00D80539" w:rsidRDefault="003C2BC8" w:rsidP="003C2BC8">
      <w:pPr>
        <w:pStyle w:val="PDnormalbullet"/>
        <w:spacing w:after="240"/>
      </w:pPr>
      <w:r w:rsidRPr="00D80539">
        <w:t>Encourage &amp; value a balance between work and life commitments</w:t>
      </w:r>
    </w:p>
    <w:p w:rsidR="003C2BC8" w:rsidRPr="00D80539" w:rsidRDefault="003C2BC8" w:rsidP="003C2BC8">
      <w:pPr>
        <w:shd w:val="clear" w:color="auto" w:fill="FFFFFF"/>
        <w:spacing w:after="60"/>
        <w:rPr>
          <w:rFonts w:ascii="Calibri" w:hAnsi="Calibri"/>
          <w:b/>
          <w:sz w:val="22"/>
          <w:szCs w:val="22"/>
        </w:rPr>
      </w:pPr>
      <w:r w:rsidRPr="00D80539">
        <w:rPr>
          <w:rFonts w:ascii="Calibri" w:hAnsi="Calibri"/>
          <w:b/>
          <w:sz w:val="22"/>
          <w:szCs w:val="22"/>
        </w:rPr>
        <w:t>Public Service</w:t>
      </w:r>
    </w:p>
    <w:p w:rsidR="003C2BC8" w:rsidRPr="00D80539" w:rsidRDefault="003C2BC8" w:rsidP="003C2BC8">
      <w:pPr>
        <w:pStyle w:val="PDnormalbullet"/>
        <w:spacing w:after="60"/>
      </w:pPr>
      <w:r w:rsidRPr="00D80539">
        <w:t>Serve the government with professionalism &amp; integrity</w:t>
      </w:r>
    </w:p>
    <w:p w:rsidR="003C2BC8" w:rsidRPr="00D80539" w:rsidRDefault="003C2BC8" w:rsidP="003C2BC8">
      <w:pPr>
        <w:pStyle w:val="PDnormalbullet"/>
        <w:spacing w:after="60"/>
      </w:pPr>
      <w:r w:rsidRPr="00D80539">
        <w:t>Conduct ourselves fairly &amp; lawfully</w:t>
      </w:r>
    </w:p>
    <w:p w:rsidR="003C2BC8" w:rsidRPr="00D80539" w:rsidRDefault="003C2BC8" w:rsidP="003C2BC8">
      <w:pPr>
        <w:pStyle w:val="PDnormalbullet"/>
        <w:spacing w:after="240"/>
      </w:pPr>
      <w:r w:rsidRPr="00D80539">
        <w:t>Careful stewards of public resources</w:t>
      </w:r>
    </w:p>
    <w:p w:rsidR="003C2BC8" w:rsidRPr="00D80539" w:rsidRDefault="003C2BC8" w:rsidP="003C2BC8">
      <w:pPr>
        <w:pStyle w:val="PDnormalpara"/>
        <w:shd w:val="clear" w:color="auto" w:fill="DBE5F1"/>
        <w:spacing w:after="120"/>
        <w:rPr>
          <w:b/>
          <w:color w:val="0F243E"/>
          <w:sz w:val="24"/>
          <w:szCs w:val="24"/>
        </w:rPr>
      </w:pPr>
      <w:r w:rsidRPr="00D80539">
        <w:rPr>
          <w:b/>
          <w:color w:val="0F243E"/>
          <w:sz w:val="24"/>
          <w:szCs w:val="24"/>
        </w:rPr>
        <w:t>Strategic Objectives</w:t>
      </w:r>
    </w:p>
    <w:p w:rsidR="003C2BC8" w:rsidRPr="00D80539" w:rsidRDefault="003C2BC8" w:rsidP="003C2BC8">
      <w:pPr>
        <w:pStyle w:val="PDnormalbullet"/>
        <w:spacing w:after="60"/>
      </w:pPr>
      <w:r w:rsidRPr="00D80539">
        <w:t>Manage public resources responsibly</w:t>
      </w:r>
    </w:p>
    <w:p w:rsidR="003C2BC8" w:rsidRPr="00D80539" w:rsidRDefault="003C2BC8" w:rsidP="003C2BC8">
      <w:pPr>
        <w:pStyle w:val="PDnormalbullet"/>
        <w:spacing w:after="60"/>
      </w:pPr>
      <w:r w:rsidRPr="00D80539">
        <w:t>Provide valued services</w:t>
      </w:r>
    </w:p>
    <w:p w:rsidR="003C2BC8" w:rsidRPr="00D80539" w:rsidRDefault="003C2BC8" w:rsidP="003C2BC8">
      <w:pPr>
        <w:pStyle w:val="PDnormalbullet"/>
        <w:spacing w:after="60"/>
      </w:pPr>
      <w:r w:rsidRPr="00D80539">
        <w:t>Provide technical expertise &amp; leadership</w:t>
      </w:r>
    </w:p>
    <w:p w:rsidR="003C2BC8" w:rsidRPr="00D80539" w:rsidRDefault="003C2BC8" w:rsidP="003C2BC8">
      <w:pPr>
        <w:pStyle w:val="PDnormalbullet"/>
        <w:spacing w:after="60"/>
      </w:pPr>
      <w:r w:rsidRPr="00D80539">
        <w:t>Build a high performance culture</w:t>
      </w:r>
    </w:p>
    <w:p w:rsidR="003C2BC8" w:rsidRPr="00D80539" w:rsidRDefault="003C2BC8" w:rsidP="003C2BC8">
      <w:pPr>
        <w:pStyle w:val="PDnormalbullet"/>
        <w:spacing w:after="240"/>
      </w:pPr>
      <w:r w:rsidRPr="00D80539">
        <w:t>Develop our reputation</w:t>
      </w:r>
    </w:p>
    <w:sectPr w:rsidR="003C2BC8" w:rsidRPr="00D80539" w:rsidSect="004D1707">
      <w:headerReference w:type="default" r:id="rId9"/>
      <w:footerReference w:type="default" r:id="rId10"/>
      <w:pgSz w:w="11906" w:h="16838"/>
      <w:pgMar w:top="1675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7D" w:rsidRDefault="006E007D" w:rsidP="00F77D04">
      <w:pPr>
        <w:spacing w:after="0"/>
      </w:pPr>
      <w:r>
        <w:separator/>
      </w:r>
    </w:p>
  </w:endnote>
  <w:endnote w:type="continuationSeparator" w:id="0">
    <w:p w:rsidR="006E007D" w:rsidRDefault="006E007D" w:rsidP="00F77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6" w:rsidRPr="003C2BC8" w:rsidRDefault="003C2BC8" w:rsidP="003C2BC8">
    <w:pPr>
      <w:pStyle w:val="Footer"/>
      <w:tabs>
        <w:tab w:val="clear" w:pos="4153"/>
        <w:tab w:val="center" w:pos="4536"/>
      </w:tabs>
      <w:rPr>
        <w:rFonts w:asciiTheme="minorHAnsi" w:hAnsiTheme="minorHAnsi"/>
        <w:caps w:val="0"/>
        <w:sz w:val="18"/>
        <w:szCs w:val="18"/>
      </w:rPr>
    </w:pPr>
    <w:r>
      <w:rPr>
        <w:rFonts w:asciiTheme="minorHAnsi" w:hAnsiTheme="minorHAnsi"/>
        <w:caps w:val="0"/>
        <w:sz w:val="18"/>
        <w:szCs w:val="18"/>
      </w:rPr>
      <w:fldChar w:fldCharType="begin"/>
    </w:r>
    <w:r>
      <w:rPr>
        <w:rFonts w:asciiTheme="minorHAnsi" w:hAnsiTheme="minorHAnsi"/>
        <w:caps w:val="0"/>
        <w:sz w:val="18"/>
        <w:szCs w:val="18"/>
      </w:rPr>
      <w:instrText xml:space="preserve"> FILENAME   \* MERGEFORMAT </w:instrText>
    </w:r>
    <w:r>
      <w:rPr>
        <w:rFonts w:asciiTheme="minorHAnsi" w:hAnsiTheme="minorHAnsi"/>
        <w:caps w:val="0"/>
        <w:sz w:val="18"/>
        <w:szCs w:val="18"/>
      </w:rPr>
      <w:fldChar w:fldCharType="separate"/>
    </w:r>
    <w:r>
      <w:rPr>
        <w:rFonts w:asciiTheme="minorHAnsi" w:hAnsiTheme="minorHAnsi"/>
        <w:caps w:val="0"/>
        <w:noProof/>
        <w:sz w:val="18"/>
        <w:szCs w:val="18"/>
      </w:rPr>
      <w:t>3575377_1</w:t>
    </w:r>
    <w:r>
      <w:rPr>
        <w:rFonts w:asciiTheme="minorHAnsi" w:hAnsiTheme="minorHAnsi"/>
        <w:caps w:val="0"/>
        <w:sz w:val="18"/>
        <w:szCs w:val="18"/>
      </w:rPr>
      <w:fldChar w:fldCharType="end"/>
    </w:r>
    <w:r>
      <w:rPr>
        <w:rFonts w:asciiTheme="minorHAnsi" w:hAnsiTheme="minorHAnsi"/>
        <w:caps w:val="0"/>
        <w:sz w:val="18"/>
        <w:szCs w:val="18"/>
      </w:rPr>
      <w:tab/>
      <w:t xml:space="preserve">Page </w:t>
    </w:r>
    <w:r w:rsidRPr="003C2BC8">
      <w:rPr>
        <w:rFonts w:asciiTheme="minorHAnsi" w:hAnsiTheme="minorHAnsi"/>
        <w:caps w:val="0"/>
        <w:sz w:val="18"/>
        <w:szCs w:val="18"/>
      </w:rPr>
      <w:fldChar w:fldCharType="begin"/>
    </w:r>
    <w:r w:rsidRPr="003C2BC8">
      <w:rPr>
        <w:rFonts w:asciiTheme="minorHAnsi" w:hAnsiTheme="minorHAnsi"/>
        <w:caps w:val="0"/>
        <w:sz w:val="18"/>
        <w:szCs w:val="18"/>
      </w:rPr>
      <w:instrText xml:space="preserve"> PAGE   \* MERGEFORMAT </w:instrText>
    </w:r>
    <w:r w:rsidRPr="003C2BC8">
      <w:rPr>
        <w:rFonts w:asciiTheme="minorHAnsi" w:hAnsiTheme="minorHAnsi"/>
        <w:caps w:val="0"/>
        <w:sz w:val="18"/>
        <w:szCs w:val="18"/>
      </w:rPr>
      <w:fldChar w:fldCharType="separate"/>
    </w:r>
    <w:r w:rsidR="00731CE6">
      <w:rPr>
        <w:rFonts w:asciiTheme="minorHAnsi" w:hAnsiTheme="minorHAnsi"/>
        <w:caps w:val="0"/>
        <w:noProof/>
        <w:sz w:val="18"/>
        <w:szCs w:val="18"/>
      </w:rPr>
      <w:t>1</w:t>
    </w:r>
    <w:r w:rsidRPr="003C2BC8">
      <w:rPr>
        <w:rFonts w:asciiTheme="minorHAnsi" w:hAnsiTheme="minorHAnsi"/>
        <w:caps w:val="0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7D" w:rsidRDefault="006E007D" w:rsidP="00F77D04">
      <w:pPr>
        <w:spacing w:after="0"/>
      </w:pPr>
      <w:r>
        <w:separator/>
      </w:r>
    </w:p>
  </w:footnote>
  <w:footnote w:type="continuationSeparator" w:id="0">
    <w:p w:rsidR="006E007D" w:rsidRDefault="006E007D" w:rsidP="00F77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C8" w:rsidRDefault="003C2BC8" w:rsidP="003C2BC8">
    <w:pPr>
      <w:pStyle w:val="BodyText"/>
      <w:rPr>
        <w:sz w:val="28"/>
        <w:szCs w:val="32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-78105</wp:posOffset>
          </wp:positionV>
          <wp:extent cx="1076325" cy="619125"/>
          <wp:effectExtent l="0" t="0" r="0" b="0"/>
          <wp:wrapSquare wrapText="bothSides"/>
          <wp:docPr id="2" name="Picture 2" descr="Crown Law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wn Law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3EB" w:rsidRPr="003C2BC8" w:rsidRDefault="00EA2A7D" w:rsidP="003C2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68"/>
    <w:multiLevelType w:val="hybridMultilevel"/>
    <w:tmpl w:val="C6BA6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836"/>
    <w:multiLevelType w:val="multilevel"/>
    <w:tmpl w:val="7C4E4D90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"/>
      <w:lvlJc w:val="left"/>
      <w:pPr>
        <w:tabs>
          <w:tab w:val="num" w:pos="4253"/>
        </w:tabs>
        <w:ind w:left="4253" w:hanging="851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5103"/>
        </w:tabs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32876A1"/>
    <w:multiLevelType w:val="hybridMultilevel"/>
    <w:tmpl w:val="2A6030CE"/>
    <w:lvl w:ilvl="0" w:tplc="CBC27524">
      <w:start w:val="1"/>
      <w:numFmt w:val="bullet"/>
      <w:pStyle w:val="PD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12171"/>
    <w:multiLevelType w:val="multilevel"/>
    <w:tmpl w:val="6D2224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111Paragraph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Letter"/>
      <w:pStyle w:val="aParagraph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pStyle w:val="iParagraph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B9C35F0"/>
    <w:multiLevelType w:val="hybridMultilevel"/>
    <w:tmpl w:val="0748D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921"/>
    <w:multiLevelType w:val="hybridMultilevel"/>
    <w:tmpl w:val="A9A259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9"/>
    <w:rsid w:val="000020C0"/>
    <w:rsid w:val="000B19E3"/>
    <w:rsid w:val="000D13A1"/>
    <w:rsid w:val="000E5895"/>
    <w:rsid w:val="001026BF"/>
    <w:rsid w:val="001238B7"/>
    <w:rsid w:val="001474FE"/>
    <w:rsid w:val="00172456"/>
    <w:rsid w:val="001929CD"/>
    <w:rsid w:val="001D3DFC"/>
    <w:rsid w:val="002470AC"/>
    <w:rsid w:val="00263D92"/>
    <w:rsid w:val="002660D3"/>
    <w:rsid w:val="002F59B4"/>
    <w:rsid w:val="00337DDC"/>
    <w:rsid w:val="003B1E9C"/>
    <w:rsid w:val="003C2BC8"/>
    <w:rsid w:val="003C51A6"/>
    <w:rsid w:val="003F2A08"/>
    <w:rsid w:val="00405806"/>
    <w:rsid w:val="0042533F"/>
    <w:rsid w:val="0042547F"/>
    <w:rsid w:val="004525EB"/>
    <w:rsid w:val="004B2BEB"/>
    <w:rsid w:val="004D44C4"/>
    <w:rsid w:val="00505144"/>
    <w:rsid w:val="00542F8C"/>
    <w:rsid w:val="005469B0"/>
    <w:rsid w:val="00555FE1"/>
    <w:rsid w:val="005A7E39"/>
    <w:rsid w:val="005B3C7C"/>
    <w:rsid w:val="005F2730"/>
    <w:rsid w:val="005F2BC3"/>
    <w:rsid w:val="0060195D"/>
    <w:rsid w:val="00665885"/>
    <w:rsid w:val="00675B3A"/>
    <w:rsid w:val="006A5419"/>
    <w:rsid w:val="006E007D"/>
    <w:rsid w:val="006E4F0E"/>
    <w:rsid w:val="006E7321"/>
    <w:rsid w:val="006F2A50"/>
    <w:rsid w:val="0072219F"/>
    <w:rsid w:val="00724556"/>
    <w:rsid w:val="007318A9"/>
    <w:rsid w:val="00731CE6"/>
    <w:rsid w:val="007331C3"/>
    <w:rsid w:val="00734211"/>
    <w:rsid w:val="0074639A"/>
    <w:rsid w:val="007C3062"/>
    <w:rsid w:val="0080102E"/>
    <w:rsid w:val="008107D3"/>
    <w:rsid w:val="0081356F"/>
    <w:rsid w:val="008230A1"/>
    <w:rsid w:val="00844927"/>
    <w:rsid w:val="00846F99"/>
    <w:rsid w:val="00895FFC"/>
    <w:rsid w:val="008A709D"/>
    <w:rsid w:val="008B2DF0"/>
    <w:rsid w:val="008C1234"/>
    <w:rsid w:val="00905E6B"/>
    <w:rsid w:val="00906B68"/>
    <w:rsid w:val="00931581"/>
    <w:rsid w:val="0093620D"/>
    <w:rsid w:val="009575B6"/>
    <w:rsid w:val="0096068A"/>
    <w:rsid w:val="00971DF0"/>
    <w:rsid w:val="009D3947"/>
    <w:rsid w:val="009E74D5"/>
    <w:rsid w:val="00A558A6"/>
    <w:rsid w:val="00A742C3"/>
    <w:rsid w:val="00A75138"/>
    <w:rsid w:val="00A86D7A"/>
    <w:rsid w:val="00A904B3"/>
    <w:rsid w:val="00AB1CB1"/>
    <w:rsid w:val="00AB245C"/>
    <w:rsid w:val="00AB7186"/>
    <w:rsid w:val="00AD3CD4"/>
    <w:rsid w:val="00B30982"/>
    <w:rsid w:val="00B31A40"/>
    <w:rsid w:val="00B62C61"/>
    <w:rsid w:val="00B77D2A"/>
    <w:rsid w:val="00B94078"/>
    <w:rsid w:val="00BA1993"/>
    <w:rsid w:val="00BA7488"/>
    <w:rsid w:val="00BD0240"/>
    <w:rsid w:val="00BF2A01"/>
    <w:rsid w:val="00C17755"/>
    <w:rsid w:val="00C41505"/>
    <w:rsid w:val="00C60EE3"/>
    <w:rsid w:val="00C75728"/>
    <w:rsid w:val="00C914C6"/>
    <w:rsid w:val="00CA5FF9"/>
    <w:rsid w:val="00CB7D4F"/>
    <w:rsid w:val="00CC0D9C"/>
    <w:rsid w:val="00CD22B0"/>
    <w:rsid w:val="00CE5437"/>
    <w:rsid w:val="00D26E91"/>
    <w:rsid w:val="00D55E90"/>
    <w:rsid w:val="00DE3633"/>
    <w:rsid w:val="00DE37E4"/>
    <w:rsid w:val="00DE4B70"/>
    <w:rsid w:val="00E02B51"/>
    <w:rsid w:val="00E0581C"/>
    <w:rsid w:val="00E06D2E"/>
    <w:rsid w:val="00E06EBD"/>
    <w:rsid w:val="00E12331"/>
    <w:rsid w:val="00E2562C"/>
    <w:rsid w:val="00E54F1B"/>
    <w:rsid w:val="00E931AE"/>
    <w:rsid w:val="00EB3685"/>
    <w:rsid w:val="00ED5A53"/>
    <w:rsid w:val="00EE1174"/>
    <w:rsid w:val="00F02A19"/>
    <w:rsid w:val="00F330E6"/>
    <w:rsid w:val="00F55EE0"/>
    <w:rsid w:val="00F77D04"/>
    <w:rsid w:val="00F83548"/>
    <w:rsid w:val="00F96AC9"/>
    <w:rsid w:val="00FB3CA8"/>
    <w:rsid w:val="00FC0F9D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A9"/>
    <w:pPr>
      <w:spacing w:after="240" w:line="240" w:lineRule="auto"/>
      <w:jc w:val="both"/>
    </w:pPr>
    <w:rPr>
      <w:rFonts w:ascii="Garamond" w:eastAsia="Times New Roman" w:hAnsi="Garamond" w:cs="Times New Roman"/>
      <w:sz w:val="24"/>
      <w:szCs w:val="24"/>
      <w:lang w:val="en-AU"/>
    </w:rPr>
  </w:style>
  <w:style w:type="paragraph" w:styleId="Heading1">
    <w:name w:val="heading 1"/>
    <w:basedOn w:val="BodyText"/>
    <w:next w:val="BodyText"/>
    <w:link w:val="Heading1Char"/>
    <w:autoRedefine/>
    <w:qFormat/>
    <w:rsid w:val="007318A9"/>
    <w:pPr>
      <w:keepNext/>
      <w:jc w:val="left"/>
      <w:outlineLvl w:val="0"/>
    </w:pPr>
    <w:rPr>
      <w:smallCaps/>
      <w:color w:val="002060"/>
      <w:kern w:val="28"/>
      <w:sz w:val="32"/>
      <w:lang w:val="en-GB"/>
    </w:rPr>
  </w:style>
  <w:style w:type="paragraph" w:styleId="Heading2">
    <w:name w:val="heading 2"/>
    <w:basedOn w:val="BodyText"/>
    <w:next w:val="BodyText"/>
    <w:link w:val="Heading2Char"/>
    <w:autoRedefine/>
    <w:qFormat/>
    <w:rsid w:val="007318A9"/>
    <w:pPr>
      <w:keepNext/>
      <w:outlineLvl w:val="1"/>
    </w:pPr>
    <w:rPr>
      <w:smallCaps/>
      <w:color w:val="002060"/>
      <w:lang w:val="en-GB"/>
    </w:rPr>
  </w:style>
  <w:style w:type="paragraph" w:styleId="Heading3">
    <w:name w:val="heading 3"/>
    <w:basedOn w:val="Heading2"/>
    <w:next w:val="BodyText"/>
    <w:link w:val="Heading3Char"/>
    <w:qFormat/>
    <w:rsid w:val="007318A9"/>
    <w:pPr>
      <w:outlineLvl w:val="2"/>
    </w:pPr>
    <w:rPr>
      <w:b/>
      <w:smallCap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8A9"/>
    <w:rPr>
      <w:rFonts w:ascii="Garamond" w:eastAsia="Times New Roman" w:hAnsi="Garamond" w:cs="Times New Roman"/>
      <w:smallCaps/>
      <w:color w:val="002060"/>
      <w:kern w:val="28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318A9"/>
    <w:rPr>
      <w:rFonts w:ascii="Garamond" w:eastAsia="Times New Roman" w:hAnsi="Garamond" w:cs="Times New Roman"/>
      <w:smallCaps/>
      <w:color w:val="00206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318A9"/>
    <w:rPr>
      <w:rFonts w:ascii="Garamond" w:eastAsia="Times New Roman" w:hAnsi="Garamond" w:cs="Times New Roman"/>
      <w:b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autoRedefine/>
    <w:semiHidden/>
    <w:qFormat/>
    <w:rsid w:val="006E4F0E"/>
  </w:style>
  <w:style w:type="character" w:customStyle="1" w:styleId="BodyTextChar">
    <w:name w:val="Body Text Char"/>
    <w:basedOn w:val="DefaultParagraphFont"/>
    <w:link w:val="BodyText"/>
    <w:semiHidden/>
    <w:rsid w:val="006E4F0E"/>
    <w:rPr>
      <w:rFonts w:ascii="Garamond" w:eastAsia="Times New Roman" w:hAnsi="Garamond" w:cs="Times New Roman"/>
      <w:sz w:val="24"/>
      <w:szCs w:val="24"/>
      <w:lang w:val="en-AU"/>
    </w:rPr>
  </w:style>
  <w:style w:type="paragraph" w:customStyle="1" w:styleId="Bullet">
    <w:name w:val="Bullet"/>
    <w:basedOn w:val="Normal"/>
    <w:rsid w:val="007318A9"/>
    <w:pPr>
      <w:numPr>
        <w:numId w:val="1"/>
      </w:numPr>
    </w:pPr>
  </w:style>
  <w:style w:type="paragraph" w:styleId="Footer">
    <w:name w:val="footer"/>
    <w:basedOn w:val="BodyText"/>
    <w:link w:val="FooterChar"/>
    <w:uiPriority w:val="99"/>
    <w:rsid w:val="007318A9"/>
    <w:pPr>
      <w:tabs>
        <w:tab w:val="center" w:pos="4153"/>
        <w:tab w:val="right" w:pos="8306"/>
      </w:tabs>
      <w:spacing w:after="0"/>
      <w:jc w:val="lef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318A9"/>
    <w:rPr>
      <w:rFonts w:ascii="Garamond" w:eastAsia="Times New Roman" w:hAnsi="Garamond" w:cs="Times New Roman"/>
      <w:caps/>
      <w:sz w:val="16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74639A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639A"/>
  </w:style>
  <w:style w:type="paragraph" w:styleId="BodyTextIndent2">
    <w:name w:val="Body Text Indent 2"/>
    <w:basedOn w:val="Normal"/>
    <w:link w:val="BodyTextIndent2Char"/>
    <w:uiPriority w:val="99"/>
    <w:unhideWhenUsed/>
    <w:rsid w:val="00675B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B3A"/>
    <w:rPr>
      <w:rFonts w:ascii="Garamond" w:eastAsia="Times New Roman" w:hAnsi="Garamond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75B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75B3A"/>
    <w:rPr>
      <w:rFonts w:ascii="Garamond" w:eastAsia="Times New Roman" w:hAnsi="Garamond" w:cs="Times New Roman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051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144"/>
    <w:rPr>
      <w:rFonts w:ascii="Garamond" w:eastAsia="Times New Roman" w:hAnsi="Garamond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aParagraph">
    <w:name w:val="(a) Paragraph"/>
    <w:basedOn w:val="Normal"/>
    <w:autoRedefine/>
    <w:qFormat/>
    <w:rsid w:val="004525EB"/>
    <w:pPr>
      <w:numPr>
        <w:ilvl w:val="3"/>
        <w:numId w:val="2"/>
      </w:numPr>
      <w:ind w:left="3403" w:hanging="851"/>
    </w:pPr>
    <w:rPr>
      <w:szCs w:val="20"/>
      <w:lang w:val="en-NZ"/>
    </w:rPr>
  </w:style>
  <w:style w:type="paragraph" w:customStyle="1" w:styleId="iParagraph">
    <w:name w:val="(i) Paragraph"/>
    <w:basedOn w:val="Normal"/>
    <w:rsid w:val="004525EB"/>
    <w:pPr>
      <w:numPr>
        <w:ilvl w:val="4"/>
        <w:numId w:val="2"/>
      </w:numPr>
      <w:spacing w:line="360" w:lineRule="auto"/>
    </w:pPr>
    <w:rPr>
      <w:szCs w:val="20"/>
      <w:lang w:val="en-NZ"/>
    </w:rPr>
  </w:style>
  <w:style w:type="paragraph" w:customStyle="1" w:styleId="1Paragraph">
    <w:name w:val="1. Paragraph"/>
    <w:basedOn w:val="Normal"/>
    <w:autoRedefine/>
    <w:qFormat/>
    <w:rsid w:val="00A904B3"/>
    <w:rPr>
      <w:szCs w:val="20"/>
      <w:lang w:val="en-NZ"/>
    </w:rPr>
  </w:style>
  <w:style w:type="paragraph" w:customStyle="1" w:styleId="11Paragraph">
    <w:name w:val="1.1 Paragraph"/>
    <w:basedOn w:val="Normal"/>
    <w:autoRedefine/>
    <w:qFormat/>
    <w:rsid w:val="004525EB"/>
    <w:pPr>
      <w:numPr>
        <w:ilvl w:val="1"/>
        <w:numId w:val="2"/>
      </w:numPr>
      <w:ind w:left="1702" w:hanging="851"/>
    </w:pPr>
    <w:rPr>
      <w:szCs w:val="20"/>
      <w:lang w:val="en-NZ"/>
    </w:rPr>
  </w:style>
  <w:style w:type="paragraph" w:customStyle="1" w:styleId="111Paragraph">
    <w:name w:val="1.1.1 Paragraph"/>
    <w:basedOn w:val="Normal"/>
    <w:autoRedefine/>
    <w:qFormat/>
    <w:rsid w:val="004525EB"/>
    <w:pPr>
      <w:numPr>
        <w:ilvl w:val="2"/>
        <w:numId w:val="2"/>
      </w:numPr>
    </w:pPr>
    <w:rPr>
      <w:szCs w:val="20"/>
      <w:lang w:val="en-NZ"/>
    </w:rPr>
  </w:style>
  <w:style w:type="character" w:styleId="CommentReference">
    <w:name w:val="annotation reference"/>
    <w:uiPriority w:val="99"/>
    <w:semiHidden/>
    <w:rsid w:val="00A904B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2562C"/>
    <w:pPr>
      <w:spacing w:after="0"/>
      <w:ind w:left="720"/>
      <w:jc w:val="left"/>
    </w:pPr>
    <w:rPr>
      <w:rFonts w:ascii="Calibri" w:eastAsiaTheme="minorHAnsi" w:hAnsi="Calibri"/>
      <w:sz w:val="22"/>
      <w:szCs w:val="22"/>
      <w:lang w:val="en-NZ"/>
    </w:rPr>
  </w:style>
  <w:style w:type="paragraph" w:customStyle="1" w:styleId="PDnormalpara">
    <w:name w:val="PDnormalpara"/>
    <w:basedOn w:val="Normal"/>
    <w:link w:val="PDnormalparaChar"/>
    <w:qFormat/>
    <w:rsid w:val="003C2BC8"/>
    <w:pPr>
      <w:widowControl w:val="0"/>
      <w:spacing w:after="200"/>
    </w:pPr>
    <w:rPr>
      <w:rFonts w:ascii="Calibri" w:hAnsi="Calibri"/>
      <w:sz w:val="22"/>
      <w:szCs w:val="22"/>
    </w:rPr>
  </w:style>
  <w:style w:type="paragraph" w:customStyle="1" w:styleId="PDnormalbullet">
    <w:name w:val="PDnormalbullet"/>
    <w:basedOn w:val="Normal"/>
    <w:link w:val="PDnormalbulletChar"/>
    <w:qFormat/>
    <w:rsid w:val="003C2BC8"/>
    <w:pPr>
      <w:numPr>
        <w:numId w:val="6"/>
      </w:numPr>
      <w:spacing w:after="120"/>
    </w:pPr>
    <w:rPr>
      <w:rFonts w:ascii="Calibri" w:hAnsi="Calibri"/>
      <w:sz w:val="22"/>
      <w:szCs w:val="22"/>
    </w:rPr>
  </w:style>
  <w:style w:type="character" w:customStyle="1" w:styleId="PDnormalparaChar">
    <w:name w:val="PDnormalpara Char"/>
    <w:link w:val="PDnormalpara"/>
    <w:rsid w:val="003C2BC8"/>
    <w:rPr>
      <w:rFonts w:ascii="Calibri" w:eastAsia="Times New Roman" w:hAnsi="Calibri" w:cs="Times New Roman"/>
      <w:lang w:val="en-AU"/>
    </w:rPr>
  </w:style>
  <w:style w:type="character" w:customStyle="1" w:styleId="PDnormalbulletChar">
    <w:name w:val="PDnormalbullet Char"/>
    <w:link w:val="PDnormalbullet"/>
    <w:rsid w:val="003C2BC8"/>
    <w:rPr>
      <w:rFonts w:ascii="Calibri" w:eastAsia="Times New Roman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A9"/>
    <w:pPr>
      <w:spacing w:after="240" w:line="240" w:lineRule="auto"/>
      <w:jc w:val="both"/>
    </w:pPr>
    <w:rPr>
      <w:rFonts w:ascii="Garamond" w:eastAsia="Times New Roman" w:hAnsi="Garamond" w:cs="Times New Roman"/>
      <w:sz w:val="24"/>
      <w:szCs w:val="24"/>
      <w:lang w:val="en-AU"/>
    </w:rPr>
  </w:style>
  <w:style w:type="paragraph" w:styleId="Heading1">
    <w:name w:val="heading 1"/>
    <w:basedOn w:val="BodyText"/>
    <w:next w:val="BodyText"/>
    <w:link w:val="Heading1Char"/>
    <w:autoRedefine/>
    <w:qFormat/>
    <w:rsid w:val="007318A9"/>
    <w:pPr>
      <w:keepNext/>
      <w:jc w:val="left"/>
      <w:outlineLvl w:val="0"/>
    </w:pPr>
    <w:rPr>
      <w:smallCaps/>
      <w:color w:val="002060"/>
      <w:kern w:val="28"/>
      <w:sz w:val="32"/>
      <w:lang w:val="en-GB"/>
    </w:rPr>
  </w:style>
  <w:style w:type="paragraph" w:styleId="Heading2">
    <w:name w:val="heading 2"/>
    <w:basedOn w:val="BodyText"/>
    <w:next w:val="BodyText"/>
    <w:link w:val="Heading2Char"/>
    <w:autoRedefine/>
    <w:qFormat/>
    <w:rsid w:val="007318A9"/>
    <w:pPr>
      <w:keepNext/>
      <w:outlineLvl w:val="1"/>
    </w:pPr>
    <w:rPr>
      <w:smallCaps/>
      <w:color w:val="002060"/>
      <w:lang w:val="en-GB"/>
    </w:rPr>
  </w:style>
  <w:style w:type="paragraph" w:styleId="Heading3">
    <w:name w:val="heading 3"/>
    <w:basedOn w:val="Heading2"/>
    <w:next w:val="BodyText"/>
    <w:link w:val="Heading3Char"/>
    <w:qFormat/>
    <w:rsid w:val="007318A9"/>
    <w:pPr>
      <w:outlineLvl w:val="2"/>
    </w:pPr>
    <w:rPr>
      <w:b/>
      <w:smallCap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8A9"/>
    <w:rPr>
      <w:rFonts w:ascii="Garamond" w:eastAsia="Times New Roman" w:hAnsi="Garamond" w:cs="Times New Roman"/>
      <w:smallCaps/>
      <w:color w:val="002060"/>
      <w:kern w:val="28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318A9"/>
    <w:rPr>
      <w:rFonts w:ascii="Garamond" w:eastAsia="Times New Roman" w:hAnsi="Garamond" w:cs="Times New Roman"/>
      <w:smallCaps/>
      <w:color w:val="00206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318A9"/>
    <w:rPr>
      <w:rFonts w:ascii="Garamond" w:eastAsia="Times New Roman" w:hAnsi="Garamond" w:cs="Times New Roman"/>
      <w:b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autoRedefine/>
    <w:semiHidden/>
    <w:qFormat/>
    <w:rsid w:val="006E4F0E"/>
  </w:style>
  <w:style w:type="character" w:customStyle="1" w:styleId="BodyTextChar">
    <w:name w:val="Body Text Char"/>
    <w:basedOn w:val="DefaultParagraphFont"/>
    <w:link w:val="BodyText"/>
    <w:semiHidden/>
    <w:rsid w:val="006E4F0E"/>
    <w:rPr>
      <w:rFonts w:ascii="Garamond" w:eastAsia="Times New Roman" w:hAnsi="Garamond" w:cs="Times New Roman"/>
      <w:sz w:val="24"/>
      <w:szCs w:val="24"/>
      <w:lang w:val="en-AU"/>
    </w:rPr>
  </w:style>
  <w:style w:type="paragraph" w:customStyle="1" w:styleId="Bullet">
    <w:name w:val="Bullet"/>
    <w:basedOn w:val="Normal"/>
    <w:rsid w:val="007318A9"/>
    <w:pPr>
      <w:numPr>
        <w:numId w:val="1"/>
      </w:numPr>
    </w:pPr>
  </w:style>
  <w:style w:type="paragraph" w:styleId="Footer">
    <w:name w:val="footer"/>
    <w:basedOn w:val="BodyText"/>
    <w:link w:val="FooterChar"/>
    <w:uiPriority w:val="99"/>
    <w:rsid w:val="007318A9"/>
    <w:pPr>
      <w:tabs>
        <w:tab w:val="center" w:pos="4153"/>
        <w:tab w:val="right" w:pos="8306"/>
      </w:tabs>
      <w:spacing w:after="0"/>
      <w:jc w:val="lef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318A9"/>
    <w:rPr>
      <w:rFonts w:ascii="Garamond" w:eastAsia="Times New Roman" w:hAnsi="Garamond" w:cs="Times New Roman"/>
      <w:caps/>
      <w:sz w:val="16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74639A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639A"/>
  </w:style>
  <w:style w:type="paragraph" w:styleId="BodyTextIndent2">
    <w:name w:val="Body Text Indent 2"/>
    <w:basedOn w:val="Normal"/>
    <w:link w:val="BodyTextIndent2Char"/>
    <w:uiPriority w:val="99"/>
    <w:unhideWhenUsed/>
    <w:rsid w:val="00675B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B3A"/>
    <w:rPr>
      <w:rFonts w:ascii="Garamond" w:eastAsia="Times New Roman" w:hAnsi="Garamond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75B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75B3A"/>
    <w:rPr>
      <w:rFonts w:ascii="Garamond" w:eastAsia="Times New Roman" w:hAnsi="Garamond" w:cs="Times New Roman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051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144"/>
    <w:rPr>
      <w:rFonts w:ascii="Garamond" w:eastAsia="Times New Roman" w:hAnsi="Garamond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aParagraph">
    <w:name w:val="(a) Paragraph"/>
    <w:basedOn w:val="Normal"/>
    <w:autoRedefine/>
    <w:qFormat/>
    <w:rsid w:val="004525EB"/>
    <w:pPr>
      <w:numPr>
        <w:ilvl w:val="3"/>
        <w:numId w:val="2"/>
      </w:numPr>
      <w:ind w:left="3403" w:hanging="851"/>
    </w:pPr>
    <w:rPr>
      <w:szCs w:val="20"/>
      <w:lang w:val="en-NZ"/>
    </w:rPr>
  </w:style>
  <w:style w:type="paragraph" w:customStyle="1" w:styleId="iParagraph">
    <w:name w:val="(i) Paragraph"/>
    <w:basedOn w:val="Normal"/>
    <w:rsid w:val="004525EB"/>
    <w:pPr>
      <w:numPr>
        <w:ilvl w:val="4"/>
        <w:numId w:val="2"/>
      </w:numPr>
      <w:spacing w:line="360" w:lineRule="auto"/>
    </w:pPr>
    <w:rPr>
      <w:szCs w:val="20"/>
      <w:lang w:val="en-NZ"/>
    </w:rPr>
  </w:style>
  <w:style w:type="paragraph" w:customStyle="1" w:styleId="1Paragraph">
    <w:name w:val="1. Paragraph"/>
    <w:basedOn w:val="Normal"/>
    <w:autoRedefine/>
    <w:qFormat/>
    <w:rsid w:val="00A904B3"/>
    <w:rPr>
      <w:szCs w:val="20"/>
      <w:lang w:val="en-NZ"/>
    </w:rPr>
  </w:style>
  <w:style w:type="paragraph" w:customStyle="1" w:styleId="11Paragraph">
    <w:name w:val="1.1 Paragraph"/>
    <w:basedOn w:val="Normal"/>
    <w:autoRedefine/>
    <w:qFormat/>
    <w:rsid w:val="004525EB"/>
    <w:pPr>
      <w:numPr>
        <w:ilvl w:val="1"/>
        <w:numId w:val="2"/>
      </w:numPr>
      <w:ind w:left="1702" w:hanging="851"/>
    </w:pPr>
    <w:rPr>
      <w:szCs w:val="20"/>
      <w:lang w:val="en-NZ"/>
    </w:rPr>
  </w:style>
  <w:style w:type="paragraph" w:customStyle="1" w:styleId="111Paragraph">
    <w:name w:val="1.1.1 Paragraph"/>
    <w:basedOn w:val="Normal"/>
    <w:autoRedefine/>
    <w:qFormat/>
    <w:rsid w:val="004525EB"/>
    <w:pPr>
      <w:numPr>
        <w:ilvl w:val="2"/>
        <w:numId w:val="2"/>
      </w:numPr>
    </w:pPr>
    <w:rPr>
      <w:szCs w:val="20"/>
      <w:lang w:val="en-NZ"/>
    </w:rPr>
  </w:style>
  <w:style w:type="character" w:styleId="CommentReference">
    <w:name w:val="annotation reference"/>
    <w:uiPriority w:val="99"/>
    <w:semiHidden/>
    <w:rsid w:val="00A904B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2562C"/>
    <w:pPr>
      <w:spacing w:after="0"/>
      <w:ind w:left="720"/>
      <w:jc w:val="left"/>
    </w:pPr>
    <w:rPr>
      <w:rFonts w:ascii="Calibri" w:eastAsiaTheme="minorHAnsi" w:hAnsi="Calibri"/>
      <w:sz w:val="22"/>
      <w:szCs w:val="22"/>
      <w:lang w:val="en-NZ"/>
    </w:rPr>
  </w:style>
  <w:style w:type="paragraph" w:customStyle="1" w:styleId="PDnormalpara">
    <w:name w:val="PDnormalpara"/>
    <w:basedOn w:val="Normal"/>
    <w:link w:val="PDnormalparaChar"/>
    <w:qFormat/>
    <w:rsid w:val="003C2BC8"/>
    <w:pPr>
      <w:widowControl w:val="0"/>
      <w:spacing w:after="200"/>
    </w:pPr>
    <w:rPr>
      <w:rFonts w:ascii="Calibri" w:hAnsi="Calibri"/>
      <w:sz w:val="22"/>
      <w:szCs w:val="22"/>
    </w:rPr>
  </w:style>
  <w:style w:type="paragraph" w:customStyle="1" w:styleId="PDnormalbullet">
    <w:name w:val="PDnormalbullet"/>
    <w:basedOn w:val="Normal"/>
    <w:link w:val="PDnormalbulletChar"/>
    <w:qFormat/>
    <w:rsid w:val="003C2BC8"/>
    <w:pPr>
      <w:numPr>
        <w:numId w:val="6"/>
      </w:numPr>
      <w:spacing w:after="120"/>
    </w:pPr>
    <w:rPr>
      <w:rFonts w:ascii="Calibri" w:hAnsi="Calibri"/>
      <w:sz w:val="22"/>
      <w:szCs w:val="22"/>
    </w:rPr>
  </w:style>
  <w:style w:type="character" w:customStyle="1" w:styleId="PDnormalparaChar">
    <w:name w:val="PDnormalpara Char"/>
    <w:link w:val="PDnormalpara"/>
    <w:rsid w:val="003C2BC8"/>
    <w:rPr>
      <w:rFonts w:ascii="Calibri" w:eastAsia="Times New Roman" w:hAnsi="Calibri" w:cs="Times New Roman"/>
      <w:lang w:val="en-AU"/>
    </w:rPr>
  </w:style>
  <w:style w:type="character" w:customStyle="1" w:styleId="PDnormalbulletChar">
    <w:name w:val="PDnormalbullet Char"/>
    <w:link w:val="PDnormalbullet"/>
    <w:rsid w:val="003C2BC8"/>
    <w:rPr>
      <w:rFonts w:ascii="Calibri" w:eastAsia="Times New Roman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A412-4264-478D-9C89-BD683015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Law Office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Gareth Butler</cp:lastModifiedBy>
  <cp:revision>2</cp:revision>
  <cp:lastPrinted>2016-06-27T00:22:00Z</cp:lastPrinted>
  <dcterms:created xsi:type="dcterms:W3CDTF">2017-03-24T02:33:00Z</dcterms:created>
  <dcterms:modified xsi:type="dcterms:W3CDTF">2017-03-24T02:33:00Z</dcterms:modified>
</cp:coreProperties>
</file>